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D3" w:rsidRDefault="00FC74D3" w:rsidP="00FC74D3">
      <w:pPr>
        <w:rPr>
          <w:color w:val="0000FF"/>
        </w:rPr>
      </w:pPr>
      <w:r>
        <w:t xml:space="preserve">Для входа в систему администрирования (Панель управления содержимым сайта) наберите в адресной строке браузера </w:t>
      </w:r>
      <w:r w:rsidRPr="00BA6975">
        <w:rPr>
          <w:color w:val="0000FF"/>
        </w:rPr>
        <w:t>http://</w:t>
      </w:r>
      <w:r>
        <w:rPr>
          <w:color w:val="0000FF"/>
        </w:rPr>
        <w:t>ваш_сайт/</w:t>
      </w:r>
      <w:proofErr w:type="spellStart"/>
      <w:r>
        <w:rPr>
          <w:color w:val="0000FF"/>
          <w:lang w:val="en-US"/>
        </w:rPr>
        <w:t>bitrix</w:t>
      </w:r>
      <w:proofErr w:type="spellEnd"/>
      <w:r w:rsidRPr="00BA6975">
        <w:rPr>
          <w:color w:val="0000FF"/>
        </w:rPr>
        <w:t xml:space="preserve">. </w:t>
      </w:r>
    </w:p>
    <w:p w:rsidR="00D829FD" w:rsidRDefault="00FC74D3">
      <w:r>
        <w:t>При открытии сразу будет отображаться следующая форма авторизации:</w:t>
      </w:r>
    </w:p>
    <w:p w:rsidR="00FC74D3" w:rsidRDefault="00FC74D3"/>
    <w:p w:rsidR="00FC74D3" w:rsidRDefault="00FC74D3" w:rsidP="00FC74D3">
      <w:pPr>
        <w:jc w:val="center"/>
      </w:pPr>
      <w:r>
        <w:rPr>
          <w:noProof/>
        </w:rPr>
        <w:drawing>
          <wp:inline distT="0" distB="0" distL="0" distR="0">
            <wp:extent cx="5076825" cy="3540979"/>
            <wp:effectExtent l="19050" t="19050" r="28575" b="21371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123" r="61839" b="45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54097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4D3" w:rsidRDefault="00FC74D3" w:rsidP="00FC74D3">
      <w:pPr>
        <w:jc w:val="center"/>
      </w:pPr>
    </w:p>
    <w:p w:rsidR="00FC74D3" w:rsidRDefault="00FC74D3" w:rsidP="00FC74D3">
      <w:r>
        <w:t>В поле «Логин» и «Пароль» введите имя пользователя и пароль, которые были сообщены  Вам ранее.</w:t>
      </w:r>
    </w:p>
    <w:p w:rsidR="00FC74D3" w:rsidRDefault="00FC74D3" w:rsidP="00FC74D3"/>
    <w:p w:rsidR="00FC74D3" w:rsidRDefault="00FC74D3" w:rsidP="00FC74D3">
      <w:r>
        <w:t>В случае правильного ввода данных пользователь переходит на главную страницу панели управления.</w:t>
      </w:r>
    </w:p>
    <w:p w:rsidR="00D632F8" w:rsidRDefault="00D632F8" w:rsidP="00FC74D3"/>
    <w:p w:rsidR="00D632F8" w:rsidRDefault="00D632F8" w:rsidP="00D632F8">
      <w:pPr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Раздел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Элементы управления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познакомит Вас с основными элементами управления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Публичного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и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Административного разделов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.</w:t>
      </w:r>
    </w:p>
    <w:p w:rsidR="00D632F8" w:rsidRDefault="00D632F8" w:rsidP="00D632F8">
      <w:pPr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:rsidR="00D632F8" w:rsidRDefault="00D632F8" w:rsidP="00D632F8">
      <w:pPr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Панель управления всегда располагается вверху окна браузера и видна только авторизованным пользователям, обладающим достаточным уровнем прав для управления 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контентом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сайта. В зависимости от прав пользователя, отображаются только те функции, которые соответствуют этому уровню прав.</w:t>
      </w:r>
    </w:p>
    <w:p w:rsidR="00D632F8" w:rsidRDefault="00D632F8" w:rsidP="00D632F8">
      <w:pPr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:rsidR="00D632F8" w:rsidRDefault="00D632F8" w:rsidP="00D632F8">
      <w:pPr>
        <w:jc w:val="both"/>
      </w:pPr>
      <w:r>
        <w:rPr>
          <w:noProof/>
        </w:rPr>
        <w:drawing>
          <wp:inline distT="0" distB="0" distL="0" distR="0">
            <wp:extent cx="6610350" cy="664763"/>
            <wp:effectExtent l="19050" t="0" r="0" b="0"/>
            <wp:docPr id="2" name="Рисунок 1" descr="������ ���������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������ ���������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575" cy="667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4D3" w:rsidRDefault="00FC74D3" w:rsidP="00D632F8">
      <w:pPr>
        <w:jc w:val="both"/>
      </w:pPr>
    </w:p>
    <w:p w:rsidR="00D632F8" w:rsidRDefault="00D632F8" w:rsidP="00D632F8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Чтобы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добавить любой нужный пункт, </w:t>
      </w:r>
      <w:r>
        <w:rPr>
          <w:rFonts w:ascii="Verdana" w:hAnsi="Verdana"/>
          <w:color w:val="333333"/>
          <w:sz w:val="18"/>
          <w:szCs w:val="18"/>
        </w:rPr>
        <w:t>выполните следующие действия:</w:t>
      </w:r>
    </w:p>
    <w:p w:rsidR="00D632F8" w:rsidRDefault="00D632F8" w:rsidP="00D632F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Откройте необходимую страницу. Это может быть страница как Публичного, так и Административного раздела.</w:t>
      </w:r>
    </w:p>
    <w:p w:rsidR="00D632F8" w:rsidRDefault="00D632F8" w:rsidP="00D632F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Выполните команду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Style w:val="path"/>
          <w:rFonts w:ascii="Verdana" w:hAnsi="Verdana"/>
          <w:i/>
          <w:iCs/>
          <w:color w:val="4682B4"/>
          <w:sz w:val="18"/>
          <w:szCs w:val="18"/>
        </w:rPr>
        <w:t>Меню &gt; Избранное</w:t>
      </w:r>
      <w:proofErr w:type="gramStart"/>
      <w:r>
        <w:rPr>
          <w:rStyle w:val="path"/>
          <w:rFonts w:ascii="Verdana" w:hAnsi="Verdana"/>
          <w:i/>
          <w:iCs/>
          <w:color w:val="4682B4"/>
          <w:sz w:val="18"/>
          <w:szCs w:val="18"/>
        </w:rPr>
        <w:t xml:space="preserve"> &gt; Д</w:t>
      </w:r>
      <w:proofErr w:type="gramEnd"/>
      <w:r>
        <w:rPr>
          <w:rStyle w:val="path"/>
          <w:rFonts w:ascii="Verdana" w:hAnsi="Verdana"/>
          <w:i/>
          <w:iCs/>
          <w:color w:val="4682B4"/>
          <w:sz w:val="18"/>
          <w:szCs w:val="18"/>
        </w:rPr>
        <w:t>обавить в избранное</w:t>
      </w:r>
      <w:r>
        <w:rPr>
          <w:rFonts w:ascii="Verdana" w:hAnsi="Verdana"/>
          <w:color w:val="333333"/>
          <w:sz w:val="18"/>
          <w:szCs w:val="18"/>
        </w:rPr>
        <w:t xml:space="preserve">. В Административном разделе откроется форма редактирования </w:t>
      </w:r>
      <w:proofErr w:type="spellStart"/>
      <w:r>
        <w:rPr>
          <w:rFonts w:ascii="Verdana" w:hAnsi="Verdana"/>
          <w:color w:val="333333"/>
          <w:sz w:val="18"/>
          <w:szCs w:val="18"/>
        </w:rPr>
        <w:t>ссылки</w:t>
      </w:r>
      <w:r>
        <w:rPr>
          <w:rFonts w:ascii="Verdana" w:hAnsi="Verdana"/>
          <w:b/>
          <w:bCs/>
          <w:color w:val="333333"/>
          <w:sz w:val="18"/>
          <w:szCs w:val="18"/>
        </w:rPr>
        <w:t>Избранного</w:t>
      </w:r>
      <w:proofErr w:type="spellEnd"/>
      <w:r>
        <w:rPr>
          <w:rFonts w:ascii="Verdana" w:hAnsi="Verdana"/>
          <w:color w:val="333333"/>
          <w:sz w:val="18"/>
          <w:szCs w:val="18"/>
        </w:rPr>
        <w:t>.</w:t>
      </w:r>
    </w:p>
    <w:p w:rsidR="00D632F8" w:rsidRDefault="00D632F8" w:rsidP="00D632F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Заполните поля ссылки и сохраните изменения.</w:t>
      </w:r>
    </w:p>
    <w:p w:rsidR="00D632F8" w:rsidRDefault="00D632F8" w:rsidP="00D632F8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Закладка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638175" cy="257175"/>
            <wp:effectExtent l="19050" t="0" r="9525" b="0"/>
            <wp:docPr id="4" name="Рисунок 4" descr="Закладка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кладка Сай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- инструмент для работы с 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контентом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сайта, настройки компонентов, выполнения других операций по работе над сайтом.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61"/>
        <w:gridCol w:w="2382"/>
        <w:gridCol w:w="5956"/>
      </w:tblGrid>
      <w:tr w:rsidR="00D632F8" w:rsidTr="00D632F8">
        <w:trPr>
          <w:tblCellSpacing w:w="7" w:type="dxa"/>
        </w:trPr>
        <w:tc>
          <w:tcPr>
            <w:tcW w:w="0" w:type="auto"/>
            <w:gridSpan w:val="3"/>
            <w:shd w:val="clear" w:color="auto" w:fill="C0C0C0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Команды закладки Сайт</w:t>
            </w:r>
          </w:p>
        </w:tc>
      </w:tr>
      <w:tr w:rsidR="00D632F8" w:rsidTr="00D632F8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632F8" w:rsidRDefault="00D632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>
                  <wp:extent cx="638175" cy="676275"/>
                  <wp:effectExtent l="19050" t="0" r="9525" b="0"/>
                  <wp:docPr id="7" name="Рисунок 7" descr="http://dev.1c-bitrix.ru/images/content_manager/controls/public_section/hermitage/add_page_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v.1c-bitrix.ru/images/content_manager/controls/public_section/hermitage/add_page_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Иконка</w:t>
            </w:r>
            <w:proofErr w:type="gramStart"/>
            <w:r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С</w:t>
            </w:r>
            <w:proofErr w:type="gramEnd"/>
            <w:r>
              <w:rPr>
                <w:rFonts w:ascii="Verdana" w:hAnsi="Verdana"/>
                <w:b/>
                <w:bCs/>
                <w:sz w:val="18"/>
                <w:szCs w:val="18"/>
              </w:rPr>
              <w:t>оздать страницу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Создание страниц с помощью мастера.</w:t>
            </w:r>
          </w:p>
        </w:tc>
      </w:tr>
      <w:tr w:rsidR="00D632F8" w:rsidTr="00D632F8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Меню</w:t>
            </w:r>
            <w:proofErr w:type="gramStart"/>
            <w:r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С</w:t>
            </w:r>
            <w:proofErr w:type="gramEnd"/>
            <w:r>
              <w:rPr>
                <w:rFonts w:ascii="Verdana" w:hAnsi="Verdana"/>
                <w:b/>
                <w:bCs/>
                <w:sz w:val="18"/>
                <w:szCs w:val="18"/>
              </w:rPr>
              <w:t>оздать страницу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Нажмите на эту кнопку, чтобы запустить мастер или шаблон создания страниц. С помощью этих мастеров, можно создать страницу, в том числе через документооборот, последовательно внося данные на каждом шаге мастера.</w:t>
            </w:r>
          </w:p>
        </w:tc>
      </w:tr>
      <w:tr w:rsidR="00D632F8" w:rsidTr="00D632F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632F8" w:rsidRDefault="00D632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>
                  <wp:extent cx="533400" cy="676275"/>
                  <wp:effectExtent l="19050" t="0" r="0" b="0"/>
                  <wp:docPr id="8" name="Рисунок 8" descr="http://dev.1c-bitrix.ru/images/content_manager/controls/public_section/hermitage/add_section_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ev.1c-bitrix.ru/images/content_manager/controls/public_section/hermitage/add_section_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Иконка</w:t>
            </w:r>
            <w:proofErr w:type="gramStart"/>
            <w:r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С</w:t>
            </w:r>
            <w:proofErr w:type="gramEnd"/>
            <w:r>
              <w:rPr>
                <w:rFonts w:ascii="Verdana" w:hAnsi="Verdana"/>
                <w:b/>
                <w:bCs/>
                <w:sz w:val="18"/>
                <w:szCs w:val="18"/>
              </w:rPr>
              <w:t>оздать раздел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Создание разделов с помощью мастера.</w:t>
            </w:r>
          </w:p>
        </w:tc>
      </w:tr>
      <w:tr w:rsidR="00D632F8" w:rsidTr="00D632F8">
        <w:trPr>
          <w:tblCellSpacing w:w="7" w:type="dxa"/>
        </w:trPr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Меню</w:t>
            </w:r>
            <w:proofErr w:type="gramStart"/>
            <w:r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С</w:t>
            </w:r>
            <w:proofErr w:type="gramEnd"/>
            <w:r>
              <w:rPr>
                <w:rFonts w:ascii="Verdana" w:hAnsi="Verdana"/>
                <w:b/>
                <w:bCs/>
                <w:sz w:val="18"/>
                <w:szCs w:val="18"/>
              </w:rPr>
              <w:t>оздать раздел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Нажмите на эту кнопку, чтобы запустить мастер или шаблон создания разделов. С помощью этих мастеров, можно создать раздел, последовательно внося данные на каждом шаге мастера.</w:t>
            </w:r>
          </w:p>
        </w:tc>
      </w:tr>
      <w:tr w:rsidR="00D632F8" w:rsidTr="00D632F8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632F8" w:rsidRDefault="00D632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>
                  <wp:extent cx="638175" cy="676275"/>
                  <wp:effectExtent l="19050" t="0" r="9525" b="0"/>
                  <wp:docPr id="9" name="Рисунок 9" descr="http://dev.1c-bitrix.ru/images/content_manager/controls/public_section/hermitage/edit_page_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ev.1c-bitrix.ru/images/content_manager/controls/public_section/hermitage/edit_page_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Иконка</w:t>
            </w:r>
            <w:proofErr w:type="gramStart"/>
            <w:r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И</w:t>
            </w:r>
            <w:proofErr w:type="gramEnd"/>
            <w:r>
              <w:rPr>
                <w:rFonts w:ascii="Verdana" w:hAnsi="Verdana"/>
                <w:b/>
                <w:bCs/>
                <w:sz w:val="18"/>
                <w:szCs w:val="18"/>
              </w:rPr>
              <w:t>зменить страницу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Изменение содержимого страницы.</w:t>
            </w:r>
          </w:p>
        </w:tc>
      </w:tr>
      <w:tr w:rsidR="00D632F8" w:rsidTr="00D632F8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Меню</w:t>
            </w:r>
            <w:proofErr w:type="gramStart"/>
            <w:r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И</w:t>
            </w:r>
            <w:proofErr w:type="gramEnd"/>
            <w:r>
              <w:rPr>
                <w:rFonts w:ascii="Verdana" w:hAnsi="Verdana"/>
                <w:b/>
                <w:bCs/>
                <w:sz w:val="18"/>
                <w:szCs w:val="18"/>
              </w:rPr>
              <w:t>зменить страницу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Нажмите на эту кнопку, чтобы вызвать диалог редактирования страницы, в том числе через документооборот, просмотреть историю изменений страницы, изменить свойства страницы, ограничить доступ к ней.</w:t>
            </w:r>
          </w:p>
        </w:tc>
      </w:tr>
      <w:tr w:rsidR="00D632F8" w:rsidTr="00D632F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632F8" w:rsidRDefault="00D632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>
                  <wp:extent cx="571500" cy="676275"/>
                  <wp:effectExtent l="19050" t="0" r="0" b="0"/>
                  <wp:docPr id="10" name="Рисунок 10" descr="http://dev.1c-bitrix.ru/images/content_manager/controls/public_section/hermitage/edit_section_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ev.1c-bitrix.ru/images/content_manager/controls/public_section/hermitage/edit_section_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Иконка</w:t>
            </w:r>
            <w:proofErr w:type="gramStart"/>
            <w:r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И</w:t>
            </w:r>
            <w:proofErr w:type="gramEnd"/>
            <w:r>
              <w:rPr>
                <w:rFonts w:ascii="Verdana" w:hAnsi="Verdana"/>
                <w:b/>
                <w:bCs/>
                <w:sz w:val="18"/>
                <w:szCs w:val="18"/>
              </w:rPr>
              <w:t>зменить раздел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Изменение свойств раздела.</w:t>
            </w:r>
          </w:p>
        </w:tc>
      </w:tr>
      <w:tr w:rsidR="00D632F8" w:rsidTr="00D632F8">
        <w:trPr>
          <w:tblCellSpacing w:w="7" w:type="dxa"/>
        </w:trPr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Меню</w:t>
            </w:r>
            <w:proofErr w:type="gramStart"/>
            <w:r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И</w:t>
            </w:r>
            <w:proofErr w:type="gramEnd"/>
            <w:r>
              <w:rPr>
                <w:rFonts w:ascii="Verdana" w:hAnsi="Verdana"/>
                <w:b/>
                <w:bCs/>
                <w:sz w:val="18"/>
                <w:szCs w:val="18"/>
              </w:rPr>
              <w:t>зменить раздел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Нажмите на эту кнопку, чтобы изменить свойства раздела и ограничить доступ к нему.</w:t>
            </w:r>
          </w:p>
        </w:tc>
      </w:tr>
      <w:tr w:rsidR="00D632F8" w:rsidTr="00D632F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32F8" w:rsidRDefault="00D632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>
                  <wp:extent cx="657225" cy="228600"/>
                  <wp:effectExtent l="19050" t="0" r="9525" b="0"/>
                  <wp:docPr id="11" name="Рисунок 11" descr="http://dev.1c-bitrix.ru/images/content_manager/controls/public_section/hermitage/menu_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dev.1c-bitrix.ru/images/content_manager/controls/public_section/hermitage/menu_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Кнопка</w:t>
            </w:r>
            <w:r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Меню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Вызов формы редактирования меню сайта. Нажмите на стрелку, чтобы отредактировать все меню открытой на данный момент страницы или создать новое меню на странице.</w:t>
            </w:r>
          </w:p>
        </w:tc>
      </w:tr>
      <w:tr w:rsidR="00D632F8" w:rsidTr="00D63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32F8" w:rsidRDefault="00D632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>
                  <wp:extent cx="904875" cy="228600"/>
                  <wp:effectExtent l="19050" t="0" r="9525" b="0"/>
                  <wp:docPr id="12" name="Рисунок 12" descr="http://dev.1c-bitrix.ru/images/content_manager/controls/public_section/hermitage/structure_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ev.1c-bitrix.ru/images/content_manager/controls/public_section/hermitage/structure_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Кнопка</w:t>
            </w:r>
            <w:r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Структура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Вызов диалога</w:t>
            </w:r>
            <w:r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Структура сайта</w:t>
            </w:r>
            <w:r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sz w:val="18"/>
                <w:szCs w:val="18"/>
              </w:rPr>
              <w:t>с возможностью добавления, редактирования, перемещения, удаления, изменения разделов и страниц и их свойств.</w:t>
            </w:r>
          </w:p>
        </w:tc>
      </w:tr>
      <w:tr w:rsidR="00D632F8" w:rsidTr="00D632F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32F8" w:rsidRDefault="00D632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>
                  <wp:extent cx="952500" cy="228600"/>
                  <wp:effectExtent l="19050" t="0" r="0" b="0"/>
                  <wp:docPr id="13" name="Рисунок 13" descr="http://dev.1c-bitrix.ru/images/content_manager/controls/public_section/hermitage/seo_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v.1c-bitrix.ru/images/content_manager/controls/public_section/hermitage/seo_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Кнопка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Оптимизация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Вызов инструментов оптимизации сайта с целью повышения положения сайта в выдаче поисковых машин.</w:t>
            </w:r>
          </w:p>
        </w:tc>
      </w:tr>
      <w:tr w:rsidR="00D632F8" w:rsidTr="00D632F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632F8" w:rsidRDefault="00D632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>
                  <wp:extent cx="571500" cy="676275"/>
                  <wp:effectExtent l="19050" t="0" r="0" b="0"/>
                  <wp:docPr id="14" name="Рисунок 14" descr="http://dev.1c-bitrix.ru/images/content_manager/controls/public_section/hermitage/kash_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dev.1c-bitrix.ru/images/content_manager/controls/public_section/hermitage/kash_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Кнопка</w:t>
            </w:r>
            <w:proofErr w:type="gramStart"/>
            <w:r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С</w:t>
            </w:r>
            <w:proofErr w:type="gramEnd"/>
            <w:r>
              <w:rPr>
                <w:rFonts w:ascii="Verdana" w:hAnsi="Verdana"/>
                <w:b/>
                <w:bCs/>
                <w:sz w:val="18"/>
                <w:szCs w:val="18"/>
              </w:rPr>
              <w:t>бросить Кеш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Обновление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кеша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страницы.</w:t>
            </w:r>
          </w:p>
        </w:tc>
      </w:tr>
      <w:tr w:rsidR="00D632F8" w:rsidTr="00D632F8">
        <w:trPr>
          <w:tblCellSpacing w:w="7" w:type="dxa"/>
        </w:trPr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Меню</w:t>
            </w:r>
            <w:proofErr w:type="gramStart"/>
            <w:r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С</w:t>
            </w:r>
            <w:proofErr w:type="gram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бросить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кеш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Нажмите на эту кнопку, чтобы обновить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кеш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страницы или компонентов, или отключить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кеш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для данной страницы вообще.</w:t>
            </w:r>
          </w:p>
        </w:tc>
      </w:tr>
      <w:tr w:rsidR="00D632F8" w:rsidTr="00D632F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32F8" w:rsidRDefault="00D632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>
                  <wp:extent cx="990600" cy="228600"/>
                  <wp:effectExtent l="19050" t="0" r="0" b="0"/>
                  <wp:docPr id="15" name="Рисунок 15" descr="http://dev.1c-bitrix.ru/images/content_manager/controls/public_section/hermitage/component_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dev.1c-bitrix.ru/images/content_manager/controls/public_section/hermitage/component_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Кнопка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Компоненты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Выбор компонента для редактирования его параметров. Активна только при включенном режиме</w:t>
            </w:r>
            <w:r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Правка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D632F8" w:rsidTr="00D632F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32F8" w:rsidRDefault="00D632F8">
            <w:pPr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>
                  <wp:extent cx="733425" cy="400050"/>
                  <wp:effectExtent l="19050" t="0" r="9525" b="0"/>
                  <wp:docPr id="196" name="Рисунок 196" descr="http://dev.1c-bitrix.ru/images/content_manager/controls/public_section/hermitage/edit_mode_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dev.1c-bitrix.ru/images/content_manager/controls/public_section/hermitage/edit_mode_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Переключатель</w:t>
            </w:r>
            <w:r w:rsidRPr="00D632F8">
              <w:rPr>
                <w:rFonts w:ascii="Verdana" w:hAnsi="Verdana"/>
                <w:sz w:val="18"/>
                <w:szCs w:val="18"/>
              </w:rPr>
              <w:t>Режим</w:t>
            </w:r>
            <w:proofErr w:type="spellEnd"/>
            <w:r w:rsidRPr="00D632F8">
              <w:rPr>
                <w:rFonts w:ascii="Verdana" w:hAnsi="Verdana"/>
                <w:sz w:val="18"/>
                <w:szCs w:val="18"/>
              </w:rPr>
              <w:t xml:space="preserve"> правки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32F8" w:rsidRDefault="00D632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Включение режима контекстного редактирования сайта. При включенном режиме наведите курсор на выбранный блок информации и используйте всплывающие панели инструментов.</w:t>
            </w:r>
          </w:p>
        </w:tc>
      </w:tr>
    </w:tbl>
    <w:p w:rsidR="00D632F8" w:rsidRDefault="00D632F8" w:rsidP="00D632F8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Закладка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590675" cy="238125"/>
            <wp:effectExtent l="19050" t="0" r="9525" b="0"/>
            <wp:docPr id="201" name="Рисунок 201" descr="Закладка Администр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Закладка Администрирование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соответствует Административному разделу системы.</w:t>
      </w:r>
    </w:p>
    <w:p w:rsidR="00D632F8" w:rsidRDefault="00D632F8" w:rsidP="00D632F8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:rsidR="00D632F8" w:rsidRDefault="00D632F8" w:rsidP="00D632F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FF0000"/>
          <w:sz w:val="30"/>
          <w:szCs w:val="30"/>
          <w:shd w:val="clear" w:color="auto" w:fill="FFF6C6"/>
        </w:rPr>
      </w:pPr>
      <w:r w:rsidRPr="00D632F8">
        <w:rPr>
          <w:rFonts w:ascii="Arial" w:hAnsi="Arial" w:cs="Arial"/>
          <w:color w:val="FF0000"/>
          <w:sz w:val="30"/>
          <w:szCs w:val="30"/>
          <w:shd w:val="clear" w:color="auto" w:fill="FFF6C6"/>
        </w:rPr>
        <w:t>Режим правки</w:t>
      </w:r>
    </w:p>
    <w:p w:rsidR="00D632F8" w:rsidRDefault="00D632F8" w:rsidP="00D632F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FF0000"/>
          <w:sz w:val="30"/>
          <w:szCs w:val="30"/>
          <w:shd w:val="clear" w:color="auto" w:fill="FFF6C6"/>
        </w:rPr>
      </w:pPr>
    </w:p>
    <w:p w:rsidR="00D632F8" w:rsidRDefault="00D632F8" w:rsidP="00D632F8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lastRenderedPageBreak/>
        <w:t>Режим правки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t>предназначен для настройки параметров компонентов, включенных в шаблон сайта и в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</w:rPr>
        <w:t>Основную рабочую область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t>конкретной страницы.</w:t>
      </w:r>
    </w:p>
    <w:p w:rsidR="00897A4F" w:rsidRDefault="00D632F8" w:rsidP="00897A4F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</w:rPr>
        <w:t>Для включения режима нажмите на кнопку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noProof/>
          <w:color w:val="333333"/>
          <w:sz w:val="18"/>
          <w:szCs w:val="18"/>
        </w:rPr>
        <w:drawing>
          <wp:inline distT="0" distB="0" distL="0" distR="0">
            <wp:extent cx="733425" cy="400050"/>
            <wp:effectExtent l="19050" t="0" r="9525" b="0"/>
            <wp:docPr id="204" name="Рисунок 204" descr="Кнопка включения режима пра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Кнопка включения режима правк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18"/>
          <w:szCs w:val="18"/>
        </w:rPr>
        <w:t>. После включения режима правки станет доступным функционал по настройке компонентов и работе с данными, которые выводятся компонентами.</w:t>
      </w:r>
      <w:r w:rsidR="00897A4F" w:rsidRPr="00897A4F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p w:rsidR="00897A4F" w:rsidRPr="00D93214" w:rsidRDefault="00897A4F" w:rsidP="00897A4F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Раздел или страница, которые можно редактировать при включенном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Режиме правки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отображаются таким образом: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33350" cy="133350"/>
            <wp:effectExtent l="19050" t="0" r="0" b="0"/>
            <wp:docPr id="3" name="Рисунок 208" descr="Компонент, который не выводит данные на редактируемой стран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Компонент, который не выводит данные на редактируемой странице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.</w:t>
      </w:r>
    </w:p>
    <w:p w:rsidR="00D93214" w:rsidRDefault="00D93214" w:rsidP="00D93214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Меню компонента имеет типовые кнопки и кнопки, которые соответствуют выполняемой функции компонента. Так, например, выглядит меню компонента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</w:rPr>
        <w:t>Каталог</w:t>
      </w:r>
      <w:r>
        <w:rPr>
          <w:rFonts w:ascii="Verdana" w:hAnsi="Verdana"/>
          <w:color w:val="333333"/>
          <w:sz w:val="18"/>
          <w:szCs w:val="18"/>
        </w:rPr>
        <w:t>:</w:t>
      </w:r>
    </w:p>
    <w:p w:rsidR="00D93214" w:rsidRDefault="00D93214" w:rsidP="00D93214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drawing>
          <wp:inline distT="0" distB="0" distL="0" distR="0">
            <wp:extent cx="2990850" cy="247650"/>
            <wp:effectExtent l="19050" t="0" r="0" b="0"/>
            <wp:docPr id="206" name="Рисунок 206" descr="Меню компонента катал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Меню компонента каталог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A4F" w:rsidRDefault="00897A4F" w:rsidP="00897A4F">
      <w:r>
        <w:rPr>
          <w:rFonts w:ascii="Verdana" w:hAnsi="Verdana"/>
          <w:color w:val="333333"/>
          <w:sz w:val="18"/>
          <w:szCs w:val="18"/>
          <w:shd w:val="clear" w:color="auto" w:fill="FFFFFF"/>
        </w:rPr>
        <w:t>Редактирование меню:</w:t>
      </w:r>
    </w:p>
    <w:p w:rsidR="00897A4F" w:rsidRDefault="00897A4F" w:rsidP="00897A4F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drawing>
          <wp:inline distT="0" distB="0" distL="0" distR="0">
            <wp:extent cx="2314575" cy="695325"/>
            <wp:effectExtent l="19050" t="0" r="9525" b="0"/>
            <wp:docPr id="211" name="Рисунок 211" descr="http://dev.1c-bitrix.ru/images/content_manager/controls/public_section/interface_to_version_9_5/menu_bu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dev.1c-bitrix.ru/images/content_manager/controls/public_section/interface_to_version_9_5/menu_button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A4F" w:rsidRDefault="00897A4F" w:rsidP="00897A4F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Вы можете отредактировать пункты меню в форме из публичной части:</w:t>
      </w:r>
    </w:p>
    <w:p w:rsidR="00897A4F" w:rsidRDefault="00897A4F" w:rsidP="00897A4F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drawing>
          <wp:inline distT="0" distB="0" distL="0" distR="0">
            <wp:extent cx="5676900" cy="3619500"/>
            <wp:effectExtent l="19050" t="0" r="0" b="0"/>
            <wp:docPr id="212" name="Рисунок 212" descr="http://dev.1c-bitrix.ru/images/content_manager/controls/public_section/interface_to_version_9_5/menu_edit_fo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dev.1c-bitrix.ru/images/content_manager/controls/public_section/interface_to_version_9_5/menu_edit_form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A4F" w:rsidRDefault="00897A4F" w:rsidP="00897A4F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После сохранения изменения сразу вступят в силу.</w:t>
      </w:r>
    </w:p>
    <w:p w:rsidR="00897A4F" w:rsidRDefault="00897A4F" w:rsidP="00897A4F"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Управление 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кешем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страницы:</w:t>
      </w:r>
    </w:p>
    <w:p w:rsidR="00897A4F" w:rsidRDefault="00897A4F" w:rsidP="00897A4F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drawing>
          <wp:inline distT="0" distB="0" distL="0" distR="0">
            <wp:extent cx="1943100" cy="723900"/>
            <wp:effectExtent l="19050" t="0" r="0" b="0"/>
            <wp:docPr id="215" name="Рисунок 215" descr="http://dev.1c-bitrix.ru/images/content_manager/controls/public_section/interface_to_version_9_5/cache_bu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dev.1c-bitrix.ru/images/content_manager/controls/public_section/interface_to_version_9_5/cache_button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BC" w:rsidRDefault="007706BC" w:rsidP="007706BC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lastRenderedPageBreak/>
        <w:t>Режим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</w:rPr>
        <w:t>Редактирование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t>создан специально для изменения содержания страниц и разделов на сайте. Он включает в себя все возможности режима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</w:rPr>
        <w:t>Просмотр</w:t>
      </w:r>
      <w:r>
        <w:rPr>
          <w:rFonts w:ascii="Verdana" w:hAnsi="Verdana"/>
          <w:color w:val="333333"/>
          <w:sz w:val="18"/>
          <w:szCs w:val="18"/>
        </w:rPr>
        <w:t>, а также дополнительно позволяет:</w:t>
      </w:r>
    </w:p>
    <w:p w:rsidR="007706BC" w:rsidRDefault="007706BC" w:rsidP="007706B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Создать страницу или раздел не только в публичном разделе с помощью мастера, но и в административном разделе с помощью традиционных форм:</w:t>
      </w:r>
    </w:p>
    <w:p w:rsidR="007706BC" w:rsidRDefault="007706BC" w:rsidP="007706BC">
      <w:pPr>
        <w:pStyle w:val="a5"/>
        <w:shd w:val="clear" w:color="auto" w:fill="FFFFFF"/>
        <w:ind w:left="72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drawing>
          <wp:inline distT="0" distB="0" distL="0" distR="0">
            <wp:extent cx="3086100" cy="1600200"/>
            <wp:effectExtent l="19050" t="0" r="0" b="0"/>
            <wp:docPr id="217" name="Рисунок 217" descr="http://dev.1c-bitrix.ru/images/content_manager/controls/public_section/interface_to_version_9_5/edit_create_new_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dev.1c-bitrix.ru/images/content_manager/controls/public_section/interface_to_version_9_5/edit_create_new_page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BC" w:rsidRDefault="007706BC" w:rsidP="007706B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Изменить страницу или свойства раздела также можно с помощью мастера из публичного раздела или в административном разделе с помощью форм редактирования:</w:t>
      </w:r>
    </w:p>
    <w:p w:rsidR="007706BC" w:rsidRDefault="007706BC" w:rsidP="007706BC">
      <w:pPr>
        <w:pStyle w:val="a5"/>
        <w:shd w:val="clear" w:color="auto" w:fill="FFFFFF"/>
        <w:ind w:left="72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drawing>
          <wp:inline distT="0" distB="0" distL="0" distR="0">
            <wp:extent cx="3695700" cy="1600200"/>
            <wp:effectExtent l="19050" t="0" r="0" b="0"/>
            <wp:docPr id="218" name="Рисунок 218" descr="http://dev.1c-bitrix.ru/images/content_manager/controls/public_section/interface_to_version_9_5/edit_page_ad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://dev.1c-bitrix.ru/images/content_manager/controls/public_section/interface_to_version_9_5/edit_page_admin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BC" w:rsidRDefault="007706BC" w:rsidP="007706B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Управлять структурой сайта из публичной части или перейти в административный раздел для управления текущим разделом сайта:</w:t>
      </w:r>
    </w:p>
    <w:p w:rsidR="007706BC" w:rsidRDefault="007706BC" w:rsidP="007706BC">
      <w:pPr>
        <w:pStyle w:val="a5"/>
        <w:shd w:val="clear" w:color="auto" w:fill="FFFFFF"/>
        <w:ind w:left="72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drawing>
          <wp:inline distT="0" distB="0" distL="0" distR="0">
            <wp:extent cx="1924050" cy="723900"/>
            <wp:effectExtent l="19050" t="0" r="0" b="0"/>
            <wp:docPr id="219" name="Рисунок 219" descr="http://dev.1c-bitrix.ru/images/content_manager/controls/public_section/interface_to_version_9_5/structure_ed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://dev.1c-bitrix.ru/images/content_manager/controls/public_section/interface_to_version_9_5/structure_edit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BC" w:rsidRDefault="007706BC" w:rsidP="007706B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Управлять доступом к текущей странице или разделу из публичной части:</w:t>
      </w:r>
    </w:p>
    <w:p w:rsidR="007706BC" w:rsidRDefault="007706BC" w:rsidP="007706BC">
      <w:pPr>
        <w:pStyle w:val="a5"/>
        <w:shd w:val="clear" w:color="auto" w:fill="FFFFFF"/>
        <w:ind w:left="72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drawing>
          <wp:inline distT="0" distB="0" distL="0" distR="0">
            <wp:extent cx="1114425" cy="695325"/>
            <wp:effectExtent l="19050" t="0" r="9525" b="0"/>
            <wp:docPr id="220" name="Рисунок 220" descr="http://dev.1c-bitrix.ru/images/content_manager/controls/public_section/interface_to_version_9_5/access_ed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://dev.1c-bitrix.ru/images/content_manager/controls/public_section/interface_to_version_9_5/access_edit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BC" w:rsidRDefault="007706BC" w:rsidP="007706B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Удалить текущую страницу: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noProof/>
          <w:color w:val="333333"/>
          <w:sz w:val="18"/>
          <w:szCs w:val="18"/>
        </w:rPr>
        <w:drawing>
          <wp:inline distT="0" distB="0" distL="0" distR="0">
            <wp:extent cx="714375" cy="228600"/>
            <wp:effectExtent l="19050" t="0" r="9525" b="0"/>
            <wp:docPr id="221" name="Рисунок 221" descr="http://dev.1c-bitrix.ru/images/content_manager/controls/public_section/interface_to_version_9_5/delete_bu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://dev.1c-bitrix.ru/images/content_manager/controls/public_section/interface_to_version_9_5/delete_button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18"/>
          <w:szCs w:val="18"/>
        </w:rPr>
        <w:t>.</w:t>
      </w:r>
    </w:p>
    <w:p w:rsidR="00897A4F" w:rsidRDefault="00897A4F" w:rsidP="00D93214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</w:p>
    <w:p w:rsidR="007706BC" w:rsidRDefault="007706BC" w:rsidP="007706BC">
      <w:pPr>
        <w:pStyle w:val="a5"/>
        <w:shd w:val="clear" w:color="auto" w:fill="FFFFFF"/>
        <w:jc w:val="center"/>
        <w:rPr>
          <w:rFonts w:ascii="Arial" w:hAnsi="Arial" w:cs="Arial"/>
          <w:color w:val="FF0000"/>
          <w:sz w:val="30"/>
          <w:szCs w:val="30"/>
          <w:shd w:val="clear" w:color="auto" w:fill="FFF6C6"/>
        </w:rPr>
      </w:pPr>
      <w:r w:rsidRPr="007706BC">
        <w:rPr>
          <w:rFonts w:ascii="Arial" w:hAnsi="Arial" w:cs="Arial"/>
          <w:color w:val="FF0000"/>
          <w:sz w:val="30"/>
          <w:szCs w:val="30"/>
          <w:shd w:val="clear" w:color="auto" w:fill="FFF6C6"/>
        </w:rPr>
        <w:t>Административный раздел</w:t>
      </w:r>
    </w:p>
    <w:p w:rsidR="007706BC" w:rsidRDefault="007706BC" w:rsidP="007706BC">
      <w:pPr>
        <w:pStyle w:val="a5"/>
        <w:shd w:val="clear" w:color="auto" w:fill="FFFFFF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Административный раздел</w:t>
      </w:r>
      <w:r>
        <w:rPr>
          <w:rStyle w:val="apple-converted-space"/>
          <w:rFonts w:ascii="Verdana" w:hAnsi="Verdana"/>
          <w:b/>
          <w:bCs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  <w:shd w:val="clear" w:color="auto" w:fill="E8F4E1"/>
        </w:rPr>
        <w:t xml:space="preserve">- раздел системы, содержащий интерфейс для управления модулями системы, структурой, содержанием, посетителями и другими составляющими сайта. </w:t>
      </w:r>
      <w:proofErr w:type="gramStart"/>
      <w:r>
        <w:rPr>
          <w:rFonts w:ascii="Verdana" w:hAnsi="Verdana"/>
          <w:color w:val="333333"/>
          <w:sz w:val="18"/>
          <w:szCs w:val="18"/>
          <w:shd w:val="clear" w:color="auto" w:fill="E8F4E1"/>
        </w:rPr>
        <w:t>Недоступен</w:t>
      </w:r>
      <w:proofErr w:type="gramEnd"/>
      <w:r>
        <w:rPr>
          <w:rFonts w:ascii="Verdana" w:hAnsi="Verdana"/>
          <w:color w:val="333333"/>
          <w:sz w:val="18"/>
          <w:szCs w:val="18"/>
          <w:shd w:val="clear" w:color="auto" w:fill="E8F4E1"/>
        </w:rPr>
        <w:t xml:space="preserve"> для просмотра обычным посетителям сайта.</w:t>
      </w:r>
      <w:r w:rsidRPr="007706B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p w:rsidR="007706BC" w:rsidRDefault="007706BC" w:rsidP="007706BC">
      <w:pPr>
        <w:pStyle w:val="a5"/>
        <w:shd w:val="clear" w:color="auto" w:fill="FFFFFF"/>
        <w:jc w:val="both"/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Для перехода в Административный раздел служит закладка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590675" cy="238125"/>
            <wp:effectExtent l="19050" t="0" r="9525" b="0"/>
            <wp:docPr id="227" name="Рисунок 227" descr="http://dev.1c-bitrix.ru/images/content_manager/controls/administrative_section/admin_mode_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dev.1c-bitrix.ru/images/content_manager/controls/administrative_section/admin_mode_9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.</w:t>
      </w:r>
    </w:p>
    <w:p w:rsidR="00FB131C" w:rsidRDefault="00FB131C" w:rsidP="007706BC">
      <w:pPr>
        <w:pStyle w:val="a5"/>
        <w:shd w:val="clear" w:color="auto" w:fill="FFFFFF"/>
        <w:jc w:val="both"/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</w:pPr>
    </w:p>
    <w:p w:rsidR="00FB131C" w:rsidRPr="00FB131C" w:rsidRDefault="00FB131C" w:rsidP="00FB131C">
      <w:pPr>
        <w:shd w:val="clear" w:color="auto" w:fill="FFFFFF"/>
        <w:spacing w:before="480" w:after="96"/>
        <w:outlineLvl w:val="3"/>
        <w:rPr>
          <w:rFonts w:ascii="Verdana" w:hAnsi="Verdana"/>
          <w:b/>
          <w:bCs/>
          <w:color w:val="333333"/>
          <w:sz w:val="18"/>
          <w:szCs w:val="18"/>
        </w:rPr>
      </w:pPr>
      <w:r w:rsidRPr="00FB131C">
        <w:rPr>
          <w:rFonts w:ascii="Verdana" w:hAnsi="Verdana"/>
          <w:b/>
          <w:bCs/>
          <w:color w:val="333333"/>
          <w:sz w:val="18"/>
          <w:szCs w:val="18"/>
        </w:rPr>
        <w:t>Административное меню</w:t>
      </w:r>
    </w:p>
    <w:p w:rsidR="00FB131C" w:rsidRPr="00FB131C" w:rsidRDefault="00FB131C" w:rsidP="00FB131C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drawing>
          <wp:inline distT="0" distB="0" distL="0" distR="0">
            <wp:extent cx="1724025" cy="2085975"/>
            <wp:effectExtent l="19050" t="0" r="9525" b="0"/>
            <wp:docPr id="230" name="Рисунок 230" descr="http://dev.1c-bitrix.ru/images/content_manager/controls/administrative_section/admin_panel_me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dev.1c-bitrix.ru/images/content_manager/controls/administrative_section/admin_panel_menu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31C" w:rsidRPr="00FB131C" w:rsidRDefault="00FB131C" w:rsidP="00FB131C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8"/>
          <w:szCs w:val="18"/>
        </w:rPr>
      </w:pPr>
      <w:r w:rsidRPr="00FB131C">
        <w:rPr>
          <w:rFonts w:ascii="Verdana" w:hAnsi="Verdana"/>
          <w:color w:val="333333"/>
          <w:sz w:val="18"/>
          <w:szCs w:val="18"/>
        </w:rPr>
        <w:t>С помощью этой панели можно выбрать обособленный набор функций, относящийся к определенной функциональной части системы. В зависимости от того, установлены ли те или иные модули, состав административного меню может различаться.</w:t>
      </w:r>
    </w:p>
    <w:p w:rsidR="00FB131C" w:rsidRPr="00FB131C" w:rsidRDefault="00FB131C" w:rsidP="00FB131C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8"/>
          <w:szCs w:val="18"/>
        </w:rPr>
      </w:pPr>
      <w:r w:rsidRPr="00FB131C">
        <w:rPr>
          <w:rFonts w:ascii="Verdana" w:hAnsi="Verdana"/>
          <w:color w:val="333333"/>
          <w:sz w:val="18"/>
          <w:szCs w:val="18"/>
        </w:rPr>
        <w:t>Набор функций</w:t>
      </w:r>
      <w:r w:rsidRPr="00FB131C">
        <w:rPr>
          <w:rFonts w:ascii="Verdana" w:hAnsi="Verdana"/>
          <w:color w:val="333333"/>
          <w:sz w:val="18"/>
        </w:rPr>
        <w:t> </w:t>
      </w:r>
      <w:proofErr w:type="spellStart"/>
      <w:r w:rsidRPr="00FB131C">
        <w:rPr>
          <w:rFonts w:ascii="Verdana" w:hAnsi="Verdana"/>
          <w:b/>
          <w:bCs/>
          <w:color w:val="333333"/>
          <w:sz w:val="18"/>
          <w:szCs w:val="18"/>
        </w:rPr>
        <w:t>Контент</w:t>
      </w:r>
      <w:proofErr w:type="spellEnd"/>
      <w:r w:rsidRPr="00FB131C">
        <w:rPr>
          <w:rFonts w:ascii="Verdana" w:hAnsi="Verdana"/>
          <w:color w:val="333333"/>
          <w:sz w:val="18"/>
        </w:rPr>
        <w:t> </w:t>
      </w:r>
      <w:r w:rsidRPr="00FB131C">
        <w:rPr>
          <w:rFonts w:ascii="Verdana" w:hAnsi="Verdana"/>
          <w:color w:val="333333"/>
          <w:sz w:val="18"/>
          <w:szCs w:val="18"/>
        </w:rPr>
        <w:t>содержит инструменты для управления информационными блоками, структурой сайта (т.е. папками и файлами), а также настройки документооборота и управления документами.</w:t>
      </w:r>
    </w:p>
    <w:p w:rsidR="00FB131C" w:rsidRPr="00FB131C" w:rsidRDefault="00FB131C" w:rsidP="00FB131C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8"/>
          <w:szCs w:val="18"/>
        </w:rPr>
      </w:pPr>
      <w:r w:rsidRPr="00FB131C">
        <w:rPr>
          <w:rFonts w:ascii="Verdana" w:hAnsi="Verdana"/>
          <w:color w:val="333333"/>
          <w:sz w:val="18"/>
          <w:szCs w:val="18"/>
        </w:rPr>
        <w:t>Набор функций</w:t>
      </w:r>
      <w:r w:rsidRPr="00FB131C">
        <w:rPr>
          <w:rFonts w:ascii="Verdana" w:hAnsi="Verdana"/>
          <w:color w:val="333333"/>
          <w:sz w:val="18"/>
        </w:rPr>
        <w:t> </w:t>
      </w:r>
      <w:r w:rsidRPr="00FB131C">
        <w:rPr>
          <w:rFonts w:ascii="Verdana" w:hAnsi="Verdana"/>
          <w:b/>
          <w:bCs/>
          <w:color w:val="333333"/>
          <w:sz w:val="18"/>
          <w:szCs w:val="18"/>
        </w:rPr>
        <w:t>Сервисы</w:t>
      </w:r>
      <w:r w:rsidRPr="00FB131C">
        <w:rPr>
          <w:rFonts w:ascii="Verdana" w:hAnsi="Verdana"/>
          <w:color w:val="333333"/>
          <w:sz w:val="18"/>
        </w:rPr>
        <w:t> </w:t>
      </w:r>
      <w:r w:rsidRPr="00FB131C">
        <w:rPr>
          <w:rFonts w:ascii="Verdana" w:hAnsi="Verdana"/>
          <w:color w:val="333333"/>
          <w:sz w:val="18"/>
          <w:szCs w:val="18"/>
        </w:rPr>
        <w:t xml:space="preserve">наиболее зависим от наличия в системе тех или иных модулей. Полный набор функций позволяет управлять опросами, </w:t>
      </w:r>
      <w:proofErr w:type="spellStart"/>
      <w:r w:rsidRPr="00FB131C">
        <w:rPr>
          <w:rFonts w:ascii="Verdana" w:hAnsi="Verdana"/>
          <w:color w:val="333333"/>
          <w:sz w:val="18"/>
          <w:szCs w:val="18"/>
        </w:rPr>
        <w:t>веб-формами</w:t>
      </w:r>
      <w:proofErr w:type="spellEnd"/>
      <w:r w:rsidRPr="00FB131C">
        <w:rPr>
          <w:rFonts w:ascii="Verdana" w:hAnsi="Verdana"/>
          <w:color w:val="333333"/>
          <w:sz w:val="18"/>
          <w:szCs w:val="18"/>
        </w:rPr>
        <w:t xml:space="preserve">, рекламой, рассылками, </w:t>
      </w:r>
      <w:proofErr w:type="spellStart"/>
      <w:r w:rsidRPr="00FB131C">
        <w:rPr>
          <w:rFonts w:ascii="Verdana" w:hAnsi="Verdana"/>
          <w:color w:val="333333"/>
          <w:sz w:val="18"/>
          <w:szCs w:val="18"/>
        </w:rPr>
        <w:t>техподдержкой</w:t>
      </w:r>
      <w:proofErr w:type="spellEnd"/>
      <w:r w:rsidRPr="00FB131C">
        <w:rPr>
          <w:rFonts w:ascii="Verdana" w:hAnsi="Verdana"/>
          <w:color w:val="333333"/>
          <w:sz w:val="18"/>
          <w:szCs w:val="18"/>
        </w:rPr>
        <w:t>, форумами и почтовой системой.</w:t>
      </w:r>
    </w:p>
    <w:p w:rsidR="00FB131C" w:rsidRPr="00FB131C" w:rsidRDefault="00FB131C" w:rsidP="00FB131C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8"/>
          <w:szCs w:val="18"/>
        </w:rPr>
      </w:pPr>
      <w:r w:rsidRPr="00FB131C">
        <w:rPr>
          <w:rFonts w:ascii="Verdana" w:hAnsi="Verdana"/>
          <w:color w:val="333333"/>
          <w:sz w:val="18"/>
          <w:szCs w:val="18"/>
        </w:rPr>
        <w:t>Набор функций</w:t>
      </w:r>
      <w:r w:rsidRPr="00FB131C">
        <w:rPr>
          <w:rFonts w:ascii="Verdana" w:hAnsi="Verdana"/>
          <w:color w:val="333333"/>
          <w:sz w:val="18"/>
        </w:rPr>
        <w:t> </w:t>
      </w:r>
      <w:r w:rsidRPr="00FB131C">
        <w:rPr>
          <w:rFonts w:ascii="Verdana" w:hAnsi="Verdana"/>
          <w:b/>
          <w:bCs/>
          <w:color w:val="333333"/>
          <w:sz w:val="18"/>
          <w:szCs w:val="18"/>
        </w:rPr>
        <w:t>Магазин</w:t>
      </w:r>
      <w:r w:rsidRPr="00FB131C">
        <w:rPr>
          <w:rFonts w:ascii="Verdana" w:hAnsi="Verdana"/>
          <w:color w:val="333333"/>
          <w:sz w:val="18"/>
        </w:rPr>
        <w:t> </w:t>
      </w:r>
      <w:r w:rsidRPr="00FB131C">
        <w:rPr>
          <w:rFonts w:ascii="Verdana" w:hAnsi="Verdana"/>
          <w:color w:val="333333"/>
          <w:sz w:val="18"/>
          <w:szCs w:val="18"/>
        </w:rPr>
        <w:t>позволяет осуществить продажу товаров и услуг с сайта.</w:t>
      </w:r>
    </w:p>
    <w:p w:rsidR="00FB131C" w:rsidRPr="00FB131C" w:rsidRDefault="00FB131C" w:rsidP="00FB131C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8"/>
          <w:szCs w:val="18"/>
        </w:rPr>
      </w:pPr>
      <w:r w:rsidRPr="00FB131C">
        <w:rPr>
          <w:rFonts w:ascii="Verdana" w:hAnsi="Verdana"/>
          <w:color w:val="333333"/>
          <w:sz w:val="18"/>
          <w:szCs w:val="18"/>
        </w:rPr>
        <w:t>Набор функций</w:t>
      </w:r>
      <w:r w:rsidRPr="00FB131C">
        <w:rPr>
          <w:rFonts w:ascii="Verdana" w:hAnsi="Verdana"/>
          <w:color w:val="333333"/>
          <w:sz w:val="18"/>
        </w:rPr>
        <w:t> </w:t>
      </w:r>
      <w:proofErr w:type="spellStart"/>
      <w:r w:rsidRPr="00FB131C">
        <w:rPr>
          <w:rFonts w:ascii="Verdana" w:hAnsi="Verdana"/>
          <w:b/>
          <w:bCs/>
          <w:color w:val="333333"/>
          <w:sz w:val="18"/>
          <w:szCs w:val="18"/>
        </w:rPr>
        <w:t>Веб-аналитика</w:t>
      </w:r>
      <w:proofErr w:type="spellEnd"/>
      <w:r w:rsidRPr="00FB131C">
        <w:rPr>
          <w:rFonts w:ascii="Verdana" w:hAnsi="Verdana"/>
          <w:color w:val="333333"/>
          <w:sz w:val="18"/>
        </w:rPr>
        <w:t> </w:t>
      </w:r>
      <w:r w:rsidRPr="00FB131C">
        <w:rPr>
          <w:rFonts w:ascii="Verdana" w:hAnsi="Verdana"/>
          <w:color w:val="333333"/>
          <w:sz w:val="18"/>
          <w:szCs w:val="18"/>
        </w:rPr>
        <w:t>полностью посвящен функциям сбора, обработки и отображения статистики по сайтам. Этот раздел присутствует, только если установлен модуль</w:t>
      </w:r>
      <w:r w:rsidRPr="00FB131C">
        <w:rPr>
          <w:rFonts w:ascii="Verdana" w:hAnsi="Verdana"/>
          <w:color w:val="333333"/>
          <w:sz w:val="18"/>
        </w:rPr>
        <w:t> </w:t>
      </w:r>
      <w:proofErr w:type="spellStart"/>
      <w:r w:rsidRPr="00FB131C">
        <w:rPr>
          <w:rFonts w:ascii="Verdana" w:hAnsi="Verdana"/>
          <w:b/>
          <w:bCs/>
          <w:color w:val="333333"/>
          <w:sz w:val="18"/>
          <w:szCs w:val="18"/>
        </w:rPr>
        <w:t>Веб-аналитика</w:t>
      </w:r>
      <w:proofErr w:type="spellEnd"/>
      <w:r w:rsidRPr="00FB131C">
        <w:rPr>
          <w:rFonts w:ascii="Verdana" w:hAnsi="Verdana"/>
          <w:color w:val="333333"/>
          <w:sz w:val="18"/>
          <w:szCs w:val="18"/>
        </w:rPr>
        <w:t>.</w:t>
      </w:r>
    </w:p>
    <w:p w:rsidR="00FB131C" w:rsidRPr="00FB131C" w:rsidRDefault="00FB131C" w:rsidP="00FB131C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8"/>
          <w:szCs w:val="18"/>
        </w:rPr>
      </w:pPr>
      <w:r w:rsidRPr="00FB131C">
        <w:rPr>
          <w:rFonts w:ascii="Verdana" w:hAnsi="Verdana"/>
          <w:color w:val="333333"/>
          <w:sz w:val="18"/>
          <w:szCs w:val="18"/>
        </w:rPr>
        <w:t>Набор функций</w:t>
      </w:r>
      <w:r w:rsidRPr="00FB131C">
        <w:rPr>
          <w:rFonts w:ascii="Verdana" w:hAnsi="Verdana"/>
          <w:color w:val="333333"/>
          <w:sz w:val="18"/>
        </w:rPr>
        <w:t> </w:t>
      </w:r>
      <w:r w:rsidRPr="00FB131C">
        <w:rPr>
          <w:rFonts w:ascii="Verdana" w:hAnsi="Verdana"/>
          <w:b/>
          <w:bCs/>
          <w:color w:val="333333"/>
          <w:sz w:val="18"/>
          <w:szCs w:val="18"/>
        </w:rPr>
        <w:t>Настройки</w:t>
      </w:r>
      <w:r w:rsidRPr="00FB131C">
        <w:rPr>
          <w:rFonts w:ascii="Verdana" w:hAnsi="Verdana"/>
          <w:color w:val="333333"/>
          <w:sz w:val="18"/>
        </w:rPr>
        <w:t> </w:t>
      </w:r>
      <w:r w:rsidRPr="00FB131C">
        <w:rPr>
          <w:rFonts w:ascii="Verdana" w:hAnsi="Verdana"/>
          <w:color w:val="333333"/>
          <w:sz w:val="18"/>
          <w:szCs w:val="18"/>
        </w:rPr>
        <w:t xml:space="preserve">позволяет управлять пользователями, валютами </w:t>
      </w:r>
      <w:proofErr w:type="spellStart"/>
      <w:proofErr w:type="gramStart"/>
      <w:r w:rsidRPr="00FB131C">
        <w:rPr>
          <w:rFonts w:ascii="Verdana" w:hAnsi="Verdana"/>
          <w:color w:val="333333"/>
          <w:sz w:val="18"/>
          <w:szCs w:val="18"/>
        </w:rPr>
        <w:t>интернет-магазина</w:t>
      </w:r>
      <w:proofErr w:type="spellEnd"/>
      <w:proofErr w:type="gramEnd"/>
      <w:r w:rsidRPr="00FB131C">
        <w:rPr>
          <w:rFonts w:ascii="Verdana" w:hAnsi="Verdana"/>
          <w:color w:val="333333"/>
          <w:sz w:val="18"/>
          <w:szCs w:val="18"/>
        </w:rPr>
        <w:t>, шаблонами, получать обновления системы, а также настраивать прочие параметры сайта и системы.</w:t>
      </w:r>
    </w:p>
    <w:p w:rsidR="00FB131C" w:rsidRPr="00FB131C" w:rsidRDefault="00FB131C" w:rsidP="00FB131C">
      <w:pPr>
        <w:shd w:val="clear" w:color="auto" w:fill="FFFFFF"/>
        <w:spacing w:before="480" w:after="96"/>
        <w:outlineLvl w:val="3"/>
        <w:rPr>
          <w:rFonts w:ascii="Verdana" w:hAnsi="Verdana"/>
          <w:b/>
          <w:bCs/>
          <w:color w:val="333333"/>
          <w:sz w:val="18"/>
          <w:szCs w:val="18"/>
        </w:rPr>
      </w:pPr>
      <w:bookmarkStart w:id="0" w:name="functor"/>
      <w:bookmarkEnd w:id="0"/>
      <w:r w:rsidRPr="00FB131C">
        <w:rPr>
          <w:rFonts w:ascii="Verdana" w:hAnsi="Verdana"/>
          <w:b/>
          <w:bCs/>
          <w:color w:val="333333"/>
          <w:sz w:val="18"/>
          <w:szCs w:val="18"/>
        </w:rPr>
        <w:t>Меню функций</w:t>
      </w:r>
    </w:p>
    <w:p w:rsidR="00FB131C" w:rsidRPr="00FB131C" w:rsidRDefault="00FB131C" w:rsidP="00FB131C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8"/>
          <w:szCs w:val="18"/>
        </w:rPr>
      </w:pPr>
      <w:r w:rsidRPr="00FB131C">
        <w:rPr>
          <w:rFonts w:ascii="Verdana" w:hAnsi="Verdana"/>
          <w:color w:val="333333"/>
          <w:sz w:val="18"/>
          <w:szCs w:val="18"/>
        </w:rPr>
        <w:t>Содержимое этой панели зависит от того, какой пункт меню выбран в предыдущей области. Например, выбрав пункт</w:t>
      </w:r>
      <w:r w:rsidRPr="00FB131C">
        <w:rPr>
          <w:rFonts w:ascii="Verdana" w:hAnsi="Verdana"/>
          <w:color w:val="333333"/>
          <w:sz w:val="18"/>
        </w:rPr>
        <w:t> </w:t>
      </w:r>
      <w:proofErr w:type="spellStart"/>
      <w:r w:rsidRPr="00FB131C">
        <w:rPr>
          <w:rFonts w:ascii="Verdana" w:hAnsi="Verdana"/>
          <w:b/>
          <w:bCs/>
          <w:color w:val="333333"/>
          <w:sz w:val="18"/>
          <w:szCs w:val="18"/>
        </w:rPr>
        <w:t>Контент</w:t>
      </w:r>
      <w:proofErr w:type="spellEnd"/>
      <w:r w:rsidRPr="00FB131C">
        <w:rPr>
          <w:rFonts w:ascii="Verdana" w:hAnsi="Verdana"/>
          <w:color w:val="333333"/>
          <w:sz w:val="18"/>
          <w:szCs w:val="18"/>
        </w:rPr>
        <w:t>, вы можете получить такой вид панели:</w:t>
      </w:r>
    </w:p>
    <w:p w:rsidR="00FB131C" w:rsidRDefault="00FB131C" w:rsidP="00FB131C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drawing>
          <wp:inline distT="0" distB="0" distL="0" distR="0">
            <wp:extent cx="1524000" cy="2657475"/>
            <wp:effectExtent l="19050" t="0" r="0" b="0"/>
            <wp:docPr id="231" name="Рисунок 231" descr="http://dev.1c-bitrix.ru/images/content_manager/controls/administrative_section/content_me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://dev.1c-bitrix.ru/images/content_manager/controls/administrative_section/content_menu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EE4" w:rsidRDefault="00A85EE4" w:rsidP="00A85EE4">
      <w:pPr>
        <w:pStyle w:val="4"/>
        <w:shd w:val="clear" w:color="auto" w:fill="FFFFFF"/>
        <w:spacing w:before="480" w:beforeAutospacing="0" w:after="96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lastRenderedPageBreak/>
        <w:t>Колонка флажков</w:t>
      </w:r>
    </w:p>
    <w:p w:rsidR="00A85EE4" w:rsidRDefault="00A85EE4" w:rsidP="00A85EE4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Колонка флажков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t>позволяет выбрать один или более элементов для выполнения над ними каких-либо действий. Установка флажка в заголовке таблицы приводит к выбору всех элементов таблицы, отображаемых на данной странице:</w:t>
      </w:r>
    </w:p>
    <w:p w:rsidR="00A85EE4" w:rsidRDefault="00A85EE4" w:rsidP="00A85EE4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drawing>
          <wp:inline distT="0" distB="0" distL="0" distR="0">
            <wp:extent cx="2486025" cy="1685925"/>
            <wp:effectExtent l="19050" t="0" r="9525" b="0"/>
            <wp:docPr id="234" name="Рисунок 234" descr="http://dev.1c-bitrix.ru/images/content_manager/controls/administrative_section/chechbox_colum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://dev.1c-bitrix.ru/images/content_manager/controls/administrative_section/chechbox_column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EE4" w:rsidRDefault="00A85EE4" w:rsidP="00A85EE4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Действия над отмеченными элементами производятся путем выбора требуемой команды в панели действий, расположенной ниже таблицы. Чтобы применить действие сразу ко всем элементам таблицы, нужно установить флажок в поле</w:t>
      </w:r>
      <w:proofErr w:type="gramStart"/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</w:rPr>
        <w:t>Д</w:t>
      </w:r>
      <w:proofErr w:type="gramEnd"/>
      <w:r>
        <w:rPr>
          <w:rFonts w:ascii="Verdana" w:hAnsi="Verdana"/>
          <w:b/>
          <w:bCs/>
          <w:color w:val="333333"/>
          <w:sz w:val="18"/>
          <w:szCs w:val="18"/>
        </w:rPr>
        <w:t>ля всех</w:t>
      </w:r>
      <w:r>
        <w:rPr>
          <w:rFonts w:ascii="Verdana" w:hAnsi="Verdana"/>
          <w:color w:val="333333"/>
          <w:sz w:val="18"/>
          <w:szCs w:val="18"/>
        </w:rPr>
        <w:t>:</w:t>
      </w:r>
    </w:p>
    <w:p w:rsidR="00A85EE4" w:rsidRDefault="00A85EE4" w:rsidP="00A85EE4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drawing>
          <wp:inline distT="0" distB="0" distL="0" distR="0">
            <wp:extent cx="3914775" cy="800100"/>
            <wp:effectExtent l="19050" t="0" r="9525" b="0"/>
            <wp:docPr id="235" name="Рисунок 235" descr="http://dev.1c-bitrix.ru/images/content_manager/controls/administrative_section/action_b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://dev.1c-bitrix.ru/images/content_manager/controls/administrative_section/action_bar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EE4" w:rsidRDefault="00A85EE4" w:rsidP="00A85EE4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Обратите особое внимание на команду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</w:rPr>
        <w:t>Быстрое редактирование</w:t>
      </w:r>
      <w:r>
        <w:rPr>
          <w:rFonts w:ascii="Verdana" w:hAnsi="Verdana"/>
          <w:color w:val="333333"/>
          <w:sz w:val="18"/>
          <w:szCs w:val="18"/>
        </w:rPr>
        <w:t>. С ее помощью можно изменить наиболее важные и часто используемые свойства одновременно всех отмеченных элементов, отображаемых в таблице. Что наиболее важно, это дает возможность правки свойств элементов, не покидая текущей формы отчета (то есть, без переключения в форму редактирования). Рекомендуем пользоваться этими возможностями только для групповых операций небольших по объему параметров типа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</w:rPr>
        <w:t>Сортировки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t>или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</w:rPr>
        <w:t>Названия</w:t>
      </w:r>
      <w:r>
        <w:rPr>
          <w:rFonts w:ascii="Verdana" w:hAnsi="Verdana"/>
          <w:color w:val="333333"/>
          <w:sz w:val="18"/>
          <w:szCs w:val="18"/>
        </w:rPr>
        <w:t>. В крайнем случае – анонсов. Редактирование текстов новостей или статей таким способом неудобно, лучше пользоваться формой редактирования.</w:t>
      </w:r>
    </w:p>
    <w:p w:rsidR="00A85EE4" w:rsidRDefault="00A85EE4" w:rsidP="00A85EE4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Например, находясь на странице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</w:rPr>
        <w:t>Статьи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t>(</w:t>
      </w:r>
      <w:proofErr w:type="spellStart"/>
      <w:r>
        <w:rPr>
          <w:rStyle w:val="path"/>
          <w:rFonts w:ascii="Verdana" w:hAnsi="Verdana"/>
          <w:i/>
          <w:iCs/>
          <w:color w:val="4682B4"/>
          <w:sz w:val="18"/>
          <w:szCs w:val="18"/>
        </w:rPr>
        <w:t>Контент</w:t>
      </w:r>
      <w:proofErr w:type="spellEnd"/>
      <w:r>
        <w:rPr>
          <w:rStyle w:val="path"/>
          <w:rFonts w:ascii="Verdana" w:hAnsi="Verdana"/>
          <w:i/>
          <w:iCs/>
          <w:color w:val="4682B4"/>
          <w:sz w:val="18"/>
          <w:szCs w:val="18"/>
        </w:rPr>
        <w:t xml:space="preserve"> &gt; Статьи &gt; </w:t>
      </w:r>
      <w:proofErr w:type="gramStart"/>
      <w:r>
        <w:rPr>
          <w:rStyle w:val="path"/>
          <w:rFonts w:ascii="Verdana" w:hAnsi="Verdana"/>
          <w:i/>
          <w:iCs/>
          <w:color w:val="4682B4"/>
          <w:sz w:val="18"/>
          <w:szCs w:val="18"/>
        </w:rPr>
        <w:t>Статьи</w:t>
      </w:r>
      <w:proofErr w:type="gramEnd"/>
      <w:r>
        <w:rPr>
          <w:rFonts w:ascii="Verdana" w:hAnsi="Verdana"/>
          <w:color w:val="333333"/>
          <w:sz w:val="18"/>
          <w:szCs w:val="18"/>
        </w:rPr>
        <w:t>), можно отметить для быстрой правки элементы списка (статьи):</w:t>
      </w:r>
    </w:p>
    <w:p w:rsidR="00A85EE4" w:rsidRDefault="00A85EE4" w:rsidP="00A85EE4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drawing>
          <wp:inline distT="0" distB="0" distL="0" distR="0">
            <wp:extent cx="6143625" cy="2228850"/>
            <wp:effectExtent l="19050" t="0" r="9525" b="0"/>
            <wp:docPr id="236" name="Рисунок 236" descr="http://dev.1c-bitrix.ru/images/content_manager/controls/administrative_section/elements_ed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://dev.1c-bitrix.ru/images/content_manager/controls/administrative_section/elements_edit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EE4" w:rsidRDefault="00A85EE4" w:rsidP="00A85EE4">
      <w:pPr>
        <w:pStyle w:val="4"/>
        <w:shd w:val="clear" w:color="auto" w:fill="FFFFFF"/>
        <w:spacing w:before="480" w:beforeAutospacing="0" w:after="96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Меню действий</w:t>
      </w:r>
    </w:p>
    <w:p w:rsidR="00A85EE4" w:rsidRDefault="00A85EE4" w:rsidP="00A85EE4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Колонка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bookmarkStart w:id="1" w:name="act_menu"/>
      <w:bookmarkEnd w:id="1"/>
      <w:r>
        <w:rPr>
          <w:rFonts w:ascii="Verdana" w:hAnsi="Verdana"/>
          <w:b/>
          <w:bCs/>
          <w:color w:val="333333"/>
          <w:sz w:val="18"/>
          <w:szCs w:val="18"/>
        </w:rPr>
        <w:t>Меню действий</w:t>
      </w:r>
      <w:proofErr w:type="gramStart"/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t>(</w:t>
      </w:r>
      <w:r>
        <w:rPr>
          <w:rFonts w:ascii="Verdana" w:hAnsi="Verdana"/>
          <w:noProof/>
          <w:color w:val="333333"/>
          <w:sz w:val="18"/>
          <w:szCs w:val="18"/>
        </w:rPr>
        <w:drawing>
          <wp:inline distT="0" distB="0" distL="0" distR="0">
            <wp:extent cx="228600" cy="219075"/>
            <wp:effectExtent l="19050" t="0" r="0" b="0"/>
            <wp:docPr id="240" name="Рисунок 240" descr="http://dev.1c-bitrix.ru/images/content_manager/controls/administrative_section/admin_col_me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://dev.1c-bitrix.ru/images/content_manager/controls/administrative_section/admin_col_menu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t xml:space="preserve">) </w:t>
      </w:r>
      <w:proofErr w:type="gramEnd"/>
      <w:r>
        <w:rPr>
          <w:rFonts w:ascii="Verdana" w:hAnsi="Verdana"/>
          <w:color w:val="333333"/>
          <w:sz w:val="18"/>
          <w:szCs w:val="18"/>
        </w:rPr>
        <w:t>содержит кнопки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noProof/>
          <w:color w:val="333333"/>
          <w:sz w:val="18"/>
          <w:szCs w:val="18"/>
        </w:rPr>
        <w:drawing>
          <wp:inline distT="0" distB="0" distL="0" distR="0">
            <wp:extent cx="285750" cy="190500"/>
            <wp:effectExtent l="19050" t="0" r="0" b="0"/>
            <wp:docPr id="241" name="Рисунок 241" descr="http://dev.1c-bitrix.ru/images/content_manager/controls/administrative_section/admin_col_btn_a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://dev.1c-bitrix.ru/images/content_manager/controls/administrative_section/admin_col_btn_action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18"/>
          <w:szCs w:val="18"/>
        </w:rPr>
        <w:t>, нажатие на которые приводит к появлению контекстного меню, в котором можно выбрать желаемое действие, допустимое над элементом таблицы. Например, элементы таблицы страницы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</w:rPr>
        <w:t>Статьи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t>(</w:t>
      </w:r>
      <w:proofErr w:type="spellStart"/>
      <w:r>
        <w:rPr>
          <w:rStyle w:val="path"/>
          <w:rFonts w:ascii="Verdana" w:hAnsi="Verdana"/>
          <w:i/>
          <w:iCs/>
          <w:color w:val="4682B4"/>
          <w:sz w:val="18"/>
          <w:szCs w:val="18"/>
        </w:rPr>
        <w:t>Контент</w:t>
      </w:r>
      <w:proofErr w:type="spellEnd"/>
      <w:r>
        <w:rPr>
          <w:rStyle w:val="path"/>
          <w:rFonts w:ascii="Verdana" w:hAnsi="Verdana"/>
          <w:i/>
          <w:iCs/>
          <w:color w:val="4682B4"/>
          <w:sz w:val="18"/>
          <w:szCs w:val="18"/>
        </w:rPr>
        <w:t xml:space="preserve"> &gt; Статьи &gt; </w:t>
      </w:r>
      <w:proofErr w:type="gramStart"/>
      <w:r>
        <w:rPr>
          <w:rStyle w:val="path"/>
          <w:rFonts w:ascii="Verdana" w:hAnsi="Verdana"/>
          <w:i/>
          <w:iCs/>
          <w:color w:val="4682B4"/>
          <w:sz w:val="18"/>
          <w:szCs w:val="18"/>
        </w:rPr>
        <w:t>Статьи</w:t>
      </w:r>
      <w:proofErr w:type="gramEnd"/>
      <w:r>
        <w:rPr>
          <w:rFonts w:ascii="Verdana" w:hAnsi="Verdana"/>
          <w:color w:val="333333"/>
          <w:sz w:val="18"/>
          <w:szCs w:val="18"/>
        </w:rPr>
        <w:t>) предполагают такие действия:</w:t>
      </w:r>
    </w:p>
    <w:p w:rsidR="00A85EE4" w:rsidRDefault="00A85EE4" w:rsidP="00A85EE4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4048125" cy="1866900"/>
            <wp:effectExtent l="19050" t="0" r="9525" b="0"/>
            <wp:docPr id="242" name="Рисунок 242" descr="http://dev.1c-bitrix.ru/images/content_manager/controls/administrative_section/element_me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://dev.1c-bitrix.ru/images/content_manager/controls/administrative_section/element_menu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EE4" w:rsidRDefault="00A85EE4" w:rsidP="00A85EE4">
      <w:pPr>
        <w:pStyle w:val="4"/>
        <w:shd w:val="clear" w:color="auto" w:fill="FFFFFF"/>
        <w:spacing w:before="480" w:beforeAutospacing="0" w:after="96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Пример размещения статической и динамической информации</w:t>
      </w:r>
    </w:p>
    <w:p w:rsidR="00A85EE4" w:rsidRDefault="00A85EE4" w:rsidP="00A85EE4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Рассмотрим пример размещения обоих видов информации в визуальном редакторе при редактировании страницы и на странице сайта.</w:t>
      </w:r>
    </w:p>
    <w:p w:rsidR="00A85EE4" w:rsidRDefault="00A85EE4" w:rsidP="00A85EE4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В визуальном редакторе статическая информация отображается непосредственно в виде текста, который можно редактировать (красная рамка). Динамическая информация в визуальном редакторе не показывается. Видна только иконка компонента (синяя рамка), который будет выводить эту самую динамическую информацию на странице сайта.</w:t>
      </w:r>
    </w:p>
    <w:p w:rsidR="00A85EE4" w:rsidRDefault="00A85EE4" w:rsidP="00A85EE4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1952D3"/>
          <w:sz w:val="18"/>
          <w:szCs w:val="18"/>
        </w:rPr>
        <w:drawing>
          <wp:inline distT="0" distB="0" distL="0" distR="0">
            <wp:extent cx="5715000" cy="4295775"/>
            <wp:effectExtent l="19050" t="0" r="0" b="0"/>
            <wp:docPr id="246" name="Рисунок 246" descr="Нажмите на рисунок, чтобы увеличить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Нажмите на рисунок, чтобы увеличить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DD9" w:rsidRDefault="00202DD9" w:rsidP="00A85EE4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</w:p>
    <w:p w:rsidR="00202DD9" w:rsidRDefault="00202DD9" w:rsidP="00A85EE4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</w:p>
    <w:p w:rsidR="00A85EE4" w:rsidRDefault="00A85EE4" w:rsidP="00FB131C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8"/>
          <w:szCs w:val="18"/>
        </w:rPr>
      </w:pPr>
    </w:p>
    <w:p w:rsidR="00A85EE4" w:rsidRPr="00FB131C" w:rsidRDefault="00A85EE4" w:rsidP="00FB131C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8"/>
          <w:szCs w:val="18"/>
        </w:rPr>
      </w:pPr>
    </w:p>
    <w:p w:rsidR="00FB131C" w:rsidRPr="007706BC" w:rsidRDefault="00FB131C" w:rsidP="007706BC">
      <w:pPr>
        <w:pStyle w:val="a5"/>
        <w:shd w:val="clear" w:color="auto" w:fill="FFFFFF"/>
        <w:jc w:val="both"/>
        <w:rPr>
          <w:rFonts w:ascii="Verdana" w:hAnsi="Verdana"/>
          <w:sz w:val="18"/>
          <w:szCs w:val="18"/>
        </w:rPr>
      </w:pPr>
    </w:p>
    <w:p w:rsidR="00FC74D3" w:rsidRDefault="00202DD9" w:rsidP="00FC74D3">
      <w:pPr>
        <w:jc w:val="center"/>
        <w:rPr>
          <w:rFonts w:ascii="Arial" w:hAnsi="Arial" w:cs="Arial"/>
          <w:color w:val="FF0000"/>
          <w:sz w:val="30"/>
          <w:szCs w:val="30"/>
          <w:shd w:val="clear" w:color="auto" w:fill="FFF6C6"/>
        </w:rPr>
      </w:pPr>
      <w:r w:rsidRPr="00202DD9">
        <w:rPr>
          <w:rFonts w:ascii="Arial" w:hAnsi="Arial" w:cs="Arial"/>
          <w:color w:val="FF0000"/>
          <w:sz w:val="30"/>
          <w:szCs w:val="30"/>
          <w:shd w:val="clear" w:color="auto" w:fill="FFF6C6"/>
        </w:rPr>
        <w:lastRenderedPageBreak/>
        <w:t>Добавление новости на сайт</w:t>
      </w:r>
    </w:p>
    <w:p w:rsidR="00202DD9" w:rsidRDefault="00202DD9" w:rsidP="00202DD9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Пусть имеется страница сайта с размещенным на ней комплексным компонентом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</w:rPr>
        <w:t>Новости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t>(</w:t>
      </w:r>
      <w:proofErr w:type="spellStart"/>
      <w:r>
        <w:rPr>
          <w:rFonts w:ascii="Verdana" w:hAnsi="Verdana"/>
          <w:b/>
          <w:bCs/>
          <w:color w:val="333333"/>
          <w:sz w:val="18"/>
          <w:szCs w:val="18"/>
        </w:rPr>
        <w:t>bitrix:news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), на которой выводится список новостей из </w:t>
      </w:r>
      <w:proofErr w:type="spellStart"/>
      <w:r>
        <w:rPr>
          <w:rFonts w:ascii="Verdana" w:hAnsi="Verdana"/>
          <w:color w:val="333333"/>
          <w:sz w:val="18"/>
          <w:szCs w:val="18"/>
        </w:rPr>
        <w:t>инфоблока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со ссылками на детальный просмотр каждой: </w:t>
      </w:r>
    </w:p>
    <w:p w:rsidR="00202DD9" w:rsidRDefault="00202DD9" w:rsidP="00880A30">
      <w:pPr>
        <w:pStyle w:val="a5"/>
        <w:shd w:val="clear" w:color="auto" w:fill="FFFFFF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drawing>
          <wp:inline distT="0" distB="0" distL="0" distR="0">
            <wp:extent cx="6219825" cy="4029075"/>
            <wp:effectExtent l="19050" t="19050" r="28575" b="28575"/>
            <wp:docPr id="20" name="Рисунок 1" descr="http://dev.1c-bitrix.ru/images/content_manager/examples/tasks/news_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v.1c-bitrix.ru/images/content_manager/examples/tasks/news_page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029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DD9" w:rsidRDefault="00202DD9" w:rsidP="00202DD9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Включите режим правки в правом верхнем углу страницы:</w:t>
      </w:r>
    </w:p>
    <w:p w:rsidR="00202DD9" w:rsidRDefault="00202DD9" w:rsidP="00880A30">
      <w:pPr>
        <w:pStyle w:val="a5"/>
        <w:shd w:val="clear" w:color="auto" w:fill="FFFFFF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drawing>
          <wp:inline distT="0" distB="0" distL="0" distR="0">
            <wp:extent cx="819150" cy="752475"/>
            <wp:effectExtent l="19050" t="19050" r="19050" b="28575"/>
            <wp:docPr id="19" name="Рисунок 2" descr="http://dev.1c-bitrix.ru/images/content_manager/examples/tasks/pravka_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v.1c-bitrix.ru/images/content_manager/examples/tasks/pravka_on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52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DD9" w:rsidRDefault="00202DD9" w:rsidP="00202DD9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После этого при наведении курсора мыши на область новостей последняя будет обрамляться красной рамкой и будут всплывать дополнительные пункты меню, выберите среди них</w:t>
      </w:r>
      <w:proofErr w:type="gramStart"/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</w:rPr>
        <w:t>Д</w:t>
      </w:r>
      <w:proofErr w:type="gramEnd"/>
      <w:r>
        <w:rPr>
          <w:rFonts w:ascii="Verdana" w:hAnsi="Verdana"/>
          <w:b/>
          <w:bCs/>
          <w:color w:val="333333"/>
          <w:sz w:val="18"/>
          <w:szCs w:val="18"/>
        </w:rPr>
        <w:t>обавить новость</w:t>
      </w:r>
      <w:r>
        <w:rPr>
          <w:rFonts w:ascii="Verdana" w:hAnsi="Verdana"/>
          <w:color w:val="333333"/>
          <w:sz w:val="18"/>
          <w:szCs w:val="18"/>
        </w:rPr>
        <w:t>:</w:t>
      </w:r>
    </w:p>
    <w:p w:rsidR="00202DD9" w:rsidRDefault="00202DD9" w:rsidP="00202DD9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drawing>
          <wp:inline distT="0" distB="0" distL="0" distR="0">
            <wp:extent cx="6057900" cy="2295525"/>
            <wp:effectExtent l="19050" t="19050" r="19050" b="28575"/>
            <wp:docPr id="18" name="Рисунок 3" descr="http://dev.1c-bitrix.ru/images/content_manager/examples/tasks/add_ne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v.1c-bitrix.ru/images/content_manager/examples/tasks/add_news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295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DD9" w:rsidRDefault="00202DD9" w:rsidP="00202DD9">
      <w:pPr>
        <w:shd w:val="clear" w:color="auto" w:fill="FFF6B9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lastRenderedPageBreak/>
        <w:t>Важно!</w:t>
      </w:r>
      <w:r>
        <w:rPr>
          <w:rStyle w:val="apple-converted-space"/>
          <w:rFonts w:ascii="Verdana" w:hAnsi="Verdana"/>
          <w:b/>
          <w:bCs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t xml:space="preserve">Возможность добавить новость </w:t>
      </w:r>
      <w:proofErr w:type="gramStart"/>
      <w:r>
        <w:rPr>
          <w:rFonts w:ascii="Verdana" w:hAnsi="Verdana"/>
          <w:color w:val="333333"/>
          <w:sz w:val="18"/>
          <w:szCs w:val="18"/>
        </w:rPr>
        <w:t>будет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если вы обладаете правом доступа к новостному </w:t>
      </w:r>
      <w:proofErr w:type="spellStart"/>
      <w:r>
        <w:rPr>
          <w:rFonts w:ascii="Verdana" w:hAnsi="Verdana"/>
          <w:color w:val="333333"/>
          <w:sz w:val="18"/>
          <w:szCs w:val="18"/>
        </w:rPr>
        <w:t>инфоблоку</w:t>
      </w:r>
      <w:proofErr w:type="spellEnd"/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</w:rPr>
        <w:t>Изменение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t>или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</w:rPr>
        <w:t>Полный доступ</w:t>
      </w:r>
      <w:r>
        <w:rPr>
          <w:rFonts w:ascii="Verdana" w:hAnsi="Verdana"/>
          <w:color w:val="333333"/>
          <w:sz w:val="18"/>
          <w:szCs w:val="18"/>
        </w:rPr>
        <w:t>. Если вы не можете добавлять новости, обратитесь к администратору.</w:t>
      </w:r>
    </w:p>
    <w:p w:rsidR="00202DD9" w:rsidRDefault="00202DD9" w:rsidP="00202DD9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Откроется форма добавления новости:</w:t>
      </w:r>
    </w:p>
    <w:p w:rsidR="00202DD9" w:rsidRDefault="00202DD9" w:rsidP="00202DD9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1952D3"/>
          <w:sz w:val="18"/>
          <w:szCs w:val="18"/>
        </w:rPr>
        <w:drawing>
          <wp:inline distT="0" distB="0" distL="0" distR="0">
            <wp:extent cx="5715000" cy="2781300"/>
            <wp:effectExtent l="19050" t="19050" r="19050" b="19050"/>
            <wp:docPr id="17" name="Рисунок 4" descr="Нажмите на рисунок, чтобы увеличить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жмите на рисунок, чтобы увеличить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81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DD9" w:rsidRDefault="00202DD9" w:rsidP="00202DD9">
      <w:pPr>
        <w:shd w:val="clear" w:color="auto" w:fill="FFF6B9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Внимание!</w:t>
      </w:r>
      <w:r>
        <w:rPr>
          <w:rStyle w:val="apple-converted-space"/>
          <w:rFonts w:ascii="Verdana" w:hAnsi="Verdana"/>
          <w:b/>
          <w:bCs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t>Форма добавления новости может выглядеть по-другому, в зависимости от настроек, выполненных администратором.</w:t>
      </w:r>
    </w:p>
    <w:p w:rsidR="00202DD9" w:rsidRDefault="00202DD9" w:rsidP="00202DD9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На закладке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</w:rPr>
        <w:t>Новость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t>укажите:</w:t>
      </w:r>
    </w:p>
    <w:p w:rsidR="00202DD9" w:rsidRDefault="00202DD9" w:rsidP="00202DD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Активность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t>- снимите галочку, если пока не хотите публиковать новость.</w:t>
      </w:r>
    </w:p>
    <w:p w:rsidR="00202DD9" w:rsidRDefault="00202DD9" w:rsidP="00202DD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Начало активности</w:t>
      </w:r>
      <w:r>
        <w:rPr>
          <w:rFonts w:ascii="Verdana" w:hAnsi="Verdana"/>
          <w:color w:val="333333"/>
          <w:sz w:val="18"/>
          <w:szCs w:val="18"/>
        </w:rPr>
        <w:t>,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</w:rPr>
        <w:t>Окончание активности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t>- нажмите пиктограмму календаря и укажите срок, который данная новость будет публиковаться на сайте.</w:t>
      </w:r>
    </w:p>
    <w:p w:rsidR="00202DD9" w:rsidRDefault="00202DD9" w:rsidP="00202DD9">
      <w:pPr>
        <w:shd w:val="clear" w:color="auto" w:fill="F9FAFE"/>
        <w:spacing w:beforeAutospacing="1" w:afterAutospacing="1"/>
        <w:ind w:left="72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Примечание</w:t>
      </w:r>
      <w:r>
        <w:rPr>
          <w:rFonts w:ascii="Verdana" w:hAnsi="Verdana"/>
          <w:color w:val="333333"/>
          <w:sz w:val="18"/>
          <w:szCs w:val="18"/>
        </w:rPr>
        <w:t>: по умолчанию новость будет опубликована с текущей даты без обозначенного окончания срока.</w:t>
      </w:r>
    </w:p>
    <w:p w:rsidR="00202DD9" w:rsidRDefault="00202DD9" w:rsidP="00202DD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Название</w:t>
      </w:r>
      <w:r>
        <w:rPr>
          <w:rStyle w:val="apple-converted-space"/>
          <w:rFonts w:ascii="Verdana" w:hAnsi="Verdana"/>
          <w:b/>
          <w:bCs/>
          <w:color w:val="333333"/>
          <w:sz w:val="18"/>
          <w:szCs w:val="18"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</w:rPr>
        <w:t>- укажите заголовок новости.</w:t>
      </w:r>
    </w:p>
    <w:p w:rsidR="00202DD9" w:rsidRDefault="00202DD9" w:rsidP="00202DD9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На закладке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</w:rPr>
        <w:t>Анонс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t>введите текст новости, который будет виден в общем списке новостей:</w:t>
      </w:r>
    </w:p>
    <w:p w:rsidR="00202DD9" w:rsidRDefault="00202DD9" w:rsidP="00202DD9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6162675" cy="3600450"/>
            <wp:effectExtent l="19050" t="19050" r="28575" b="19050"/>
            <wp:docPr id="16" name="Рисунок 5" descr="http://dev.1c-bitrix.ru/images/content_manager/examples/tasks/an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v.1c-bitrix.ru/images/content_manager/examples/tasks/anons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600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DD9" w:rsidRDefault="00202DD9" w:rsidP="00202DD9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На закладке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</w:rPr>
        <w:t>Подробно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t>аналогичным образом введите новость целиком.</w:t>
      </w:r>
    </w:p>
    <w:p w:rsidR="00202DD9" w:rsidRDefault="00202DD9" w:rsidP="00202DD9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proofErr w:type="gramStart"/>
      <w:r>
        <w:rPr>
          <w:rFonts w:ascii="Verdana" w:hAnsi="Verdana"/>
          <w:color w:val="333333"/>
          <w:sz w:val="18"/>
          <w:szCs w:val="18"/>
        </w:rPr>
        <w:t>На закладке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</w:rPr>
        <w:t>Дополнительно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t>вы можете указать числовое значении в поле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</w:rPr>
        <w:t>Сортировка</w:t>
      </w:r>
      <w:r>
        <w:rPr>
          <w:rFonts w:ascii="Verdana" w:hAnsi="Verdana"/>
          <w:color w:val="333333"/>
          <w:sz w:val="18"/>
          <w:szCs w:val="18"/>
        </w:rPr>
        <w:t>, определяющее порядок следования новостей, имеющих одинаковые даты публикации:</w:t>
      </w:r>
      <w:proofErr w:type="gramEnd"/>
    </w:p>
    <w:p w:rsidR="00202DD9" w:rsidRDefault="00202DD9" w:rsidP="00202DD9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1952D3"/>
          <w:sz w:val="18"/>
          <w:szCs w:val="18"/>
        </w:rPr>
        <w:drawing>
          <wp:inline distT="0" distB="0" distL="0" distR="0">
            <wp:extent cx="5715000" cy="2124075"/>
            <wp:effectExtent l="19050" t="19050" r="19050" b="28575"/>
            <wp:docPr id="6" name="Рисунок 6" descr="Нажмите на рисунок, чтобы увеличить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жмите на рисунок, чтобы увеличить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24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DD9" w:rsidRDefault="00202DD9" w:rsidP="00202DD9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Также вы можете задать символьный код и ввести основные теги новости, определяющие ее содержание.</w:t>
      </w:r>
    </w:p>
    <w:p w:rsidR="00202DD9" w:rsidRDefault="00202DD9" w:rsidP="00202DD9">
      <w:pPr>
        <w:shd w:val="clear" w:color="auto" w:fill="F9FAFE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Примечание</w:t>
      </w:r>
      <w:r>
        <w:rPr>
          <w:rFonts w:ascii="Verdana" w:hAnsi="Verdana"/>
          <w:color w:val="333333"/>
          <w:sz w:val="18"/>
          <w:szCs w:val="18"/>
        </w:rPr>
        <w:t>: галочка напротив поля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</w:rPr>
        <w:t>Теги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t>служит для сортировки тегов по имени.</w:t>
      </w:r>
    </w:p>
    <w:p w:rsidR="00202DD9" w:rsidRDefault="00202DD9" w:rsidP="00202DD9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Нажмите</w:t>
      </w:r>
      <w:proofErr w:type="gramStart"/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</w:rPr>
        <w:t>С</w:t>
      </w:r>
      <w:proofErr w:type="gramEnd"/>
      <w:r>
        <w:rPr>
          <w:rFonts w:ascii="Verdana" w:hAnsi="Verdana"/>
          <w:b/>
          <w:bCs/>
          <w:color w:val="333333"/>
          <w:sz w:val="18"/>
          <w:szCs w:val="18"/>
        </w:rPr>
        <w:t>охранить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t>и новость отобразится первой в списке:</w:t>
      </w:r>
    </w:p>
    <w:p w:rsidR="00202DD9" w:rsidRDefault="00202DD9" w:rsidP="00202DD9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5648325" cy="1866900"/>
            <wp:effectExtent l="19050" t="19050" r="28575" b="19050"/>
            <wp:docPr id="5" name="Рисунок 7" descr="http://dev.1c-bitrix.ru/images/content_manager/examples/tasks/public_ne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v.1c-bitrix.ru/images/content_manager/examples/tasks/public_news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866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DD9" w:rsidRDefault="00202DD9" w:rsidP="00FC74D3">
      <w:pPr>
        <w:jc w:val="center"/>
        <w:rPr>
          <w:color w:val="FF0000"/>
        </w:rPr>
      </w:pPr>
    </w:p>
    <w:p w:rsidR="00202DD9" w:rsidRPr="00202DD9" w:rsidRDefault="00202DD9" w:rsidP="00FC74D3">
      <w:pPr>
        <w:jc w:val="center"/>
        <w:rPr>
          <w:color w:val="FF0000"/>
        </w:rPr>
      </w:pPr>
    </w:p>
    <w:sectPr w:rsidR="00202DD9" w:rsidRPr="00202DD9" w:rsidSect="00D632F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06481"/>
    <w:multiLevelType w:val="multilevel"/>
    <w:tmpl w:val="D894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FA5FF4"/>
    <w:multiLevelType w:val="multilevel"/>
    <w:tmpl w:val="98F4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B5458"/>
    <w:multiLevelType w:val="multilevel"/>
    <w:tmpl w:val="FD3C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4D3"/>
    <w:rsid w:val="00000AFC"/>
    <w:rsid w:val="00004774"/>
    <w:rsid w:val="00007A9F"/>
    <w:rsid w:val="000123B5"/>
    <w:rsid w:val="000403EB"/>
    <w:rsid w:val="00053169"/>
    <w:rsid w:val="00054493"/>
    <w:rsid w:val="00061B5D"/>
    <w:rsid w:val="00081283"/>
    <w:rsid w:val="00097DF9"/>
    <w:rsid w:val="000C4287"/>
    <w:rsid w:val="001005F7"/>
    <w:rsid w:val="0012113B"/>
    <w:rsid w:val="00124E76"/>
    <w:rsid w:val="0013775A"/>
    <w:rsid w:val="00157A70"/>
    <w:rsid w:val="00165066"/>
    <w:rsid w:val="0016575E"/>
    <w:rsid w:val="001814B9"/>
    <w:rsid w:val="0019120C"/>
    <w:rsid w:val="001A4785"/>
    <w:rsid w:val="001A6A93"/>
    <w:rsid w:val="001C3030"/>
    <w:rsid w:val="001E39B3"/>
    <w:rsid w:val="001E677E"/>
    <w:rsid w:val="00202DD9"/>
    <w:rsid w:val="002329BE"/>
    <w:rsid w:val="002449DC"/>
    <w:rsid w:val="00281C2B"/>
    <w:rsid w:val="00282CDD"/>
    <w:rsid w:val="00292BC3"/>
    <w:rsid w:val="00293D37"/>
    <w:rsid w:val="002A0FB5"/>
    <w:rsid w:val="002A167C"/>
    <w:rsid w:val="002A389B"/>
    <w:rsid w:val="002A3D9A"/>
    <w:rsid w:val="002B71D9"/>
    <w:rsid w:val="002C1C32"/>
    <w:rsid w:val="002C4B60"/>
    <w:rsid w:val="002E4188"/>
    <w:rsid w:val="002E438E"/>
    <w:rsid w:val="002E73A5"/>
    <w:rsid w:val="002F0BF8"/>
    <w:rsid w:val="00320BD3"/>
    <w:rsid w:val="0033184C"/>
    <w:rsid w:val="00334D0B"/>
    <w:rsid w:val="00340A3E"/>
    <w:rsid w:val="00370A81"/>
    <w:rsid w:val="003863DE"/>
    <w:rsid w:val="003C3684"/>
    <w:rsid w:val="004053DA"/>
    <w:rsid w:val="00424ADA"/>
    <w:rsid w:val="00432796"/>
    <w:rsid w:val="00433A53"/>
    <w:rsid w:val="004435E7"/>
    <w:rsid w:val="0044777D"/>
    <w:rsid w:val="00466B26"/>
    <w:rsid w:val="00471A45"/>
    <w:rsid w:val="00493BA3"/>
    <w:rsid w:val="004A015F"/>
    <w:rsid w:val="004A4E47"/>
    <w:rsid w:val="004B01CA"/>
    <w:rsid w:val="004C2F5F"/>
    <w:rsid w:val="004C6334"/>
    <w:rsid w:val="004D0A72"/>
    <w:rsid w:val="004D59B3"/>
    <w:rsid w:val="004E07BA"/>
    <w:rsid w:val="004E63D9"/>
    <w:rsid w:val="004E79E0"/>
    <w:rsid w:val="004F0057"/>
    <w:rsid w:val="005017D1"/>
    <w:rsid w:val="00520C48"/>
    <w:rsid w:val="00522293"/>
    <w:rsid w:val="0053697A"/>
    <w:rsid w:val="00536B38"/>
    <w:rsid w:val="00556A08"/>
    <w:rsid w:val="00573A25"/>
    <w:rsid w:val="00577892"/>
    <w:rsid w:val="00590724"/>
    <w:rsid w:val="005A3F2F"/>
    <w:rsid w:val="005A535D"/>
    <w:rsid w:val="005B22E4"/>
    <w:rsid w:val="005D0EF9"/>
    <w:rsid w:val="005D2546"/>
    <w:rsid w:val="005D2FE8"/>
    <w:rsid w:val="005D50A5"/>
    <w:rsid w:val="00613152"/>
    <w:rsid w:val="00620894"/>
    <w:rsid w:val="0062436D"/>
    <w:rsid w:val="00630979"/>
    <w:rsid w:val="00632BFA"/>
    <w:rsid w:val="00634E44"/>
    <w:rsid w:val="00663E68"/>
    <w:rsid w:val="006669A3"/>
    <w:rsid w:val="0067083A"/>
    <w:rsid w:val="00674209"/>
    <w:rsid w:val="00695CDB"/>
    <w:rsid w:val="006B3F38"/>
    <w:rsid w:val="006B4C93"/>
    <w:rsid w:val="006B5E78"/>
    <w:rsid w:val="006C4EAD"/>
    <w:rsid w:val="006D4DE3"/>
    <w:rsid w:val="006D796A"/>
    <w:rsid w:val="006E19C7"/>
    <w:rsid w:val="00706A41"/>
    <w:rsid w:val="00715D76"/>
    <w:rsid w:val="007207DF"/>
    <w:rsid w:val="00724F0C"/>
    <w:rsid w:val="00747CBE"/>
    <w:rsid w:val="00751B9E"/>
    <w:rsid w:val="007705ED"/>
    <w:rsid w:val="007706BC"/>
    <w:rsid w:val="00775ED4"/>
    <w:rsid w:val="00792E79"/>
    <w:rsid w:val="007A7664"/>
    <w:rsid w:val="007B1C0D"/>
    <w:rsid w:val="007B32CB"/>
    <w:rsid w:val="007C4B84"/>
    <w:rsid w:val="007C4BBE"/>
    <w:rsid w:val="00810E12"/>
    <w:rsid w:val="00814409"/>
    <w:rsid w:val="008623EF"/>
    <w:rsid w:val="00870F5E"/>
    <w:rsid w:val="008754C6"/>
    <w:rsid w:val="00880A30"/>
    <w:rsid w:val="0089600F"/>
    <w:rsid w:val="00897A4F"/>
    <w:rsid w:val="008B5A0F"/>
    <w:rsid w:val="008C471F"/>
    <w:rsid w:val="008D2381"/>
    <w:rsid w:val="008D4F7F"/>
    <w:rsid w:val="008E7DF0"/>
    <w:rsid w:val="00903D36"/>
    <w:rsid w:val="0091306E"/>
    <w:rsid w:val="009131D2"/>
    <w:rsid w:val="00957845"/>
    <w:rsid w:val="009618E8"/>
    <w:rsid w:val="009725B4"/>
    <w:rsid w:val="00974AFE"/>
    <w:rsid w:val="00975C19"/>
    <w:rsid w:val="00976958"/>
    <w:rsid w:val="009805EC"/>
    <w:rsid w:val="009B7956"/>
    <w:rsid w:val="009C4041"/>
    <w:rsid w:val="009C4FC9"/>
    <w:rsid w:val="009C65D2"/>
    <w:rsid w:val="009E5FE3"/>
    <w:rsid w:val="009F3704"/>
    <w:rsid w:val="00A20546"/>
    <w:rsid w:val="00A20ABA"/>
    <w:rsid w:val="00A213EA"/>
    <w:rsid w:val="00A2249C"/>
    <w:rsid w:val="00A32748"/>
    <w:rsid w:val="00A34235"/>
    <w:rsid w:val="00A42960"/>
    <w:rsid w:val="00A5359E"/>
    <w:rsid w:val="00A70805"/>
    <w:rsid w:val="00A72ED4"/>
    <w:rsid w:val="00A77015"/>
    <w:rsid w:val="00A85EE4"/>
    <w:rsid w:val="00A87CBF"/>
    <w:rsid w:val="00A90BB8"/>
    <w:rsid w:val="00A91712"/>
    <w:rsid w:val="00A950CA"/>
    <w:rsid w:val="00AA160D"/>
    <w:rsid w:val="00AB31B2"/>
    <w:rsid w:val="00AB40EE"/>
    <w:rsid w:val="00AB6C7B"/>
    <w:rsid w:val="00AC0503"/>
    <w:rsid w:val="00AC320D"/>
    <w:rsid w:val="00AD3ABF"/>
    <w:rsid w:val="00AD4DAD"/>
    <w:rsid w:val="00AD5DE4"/>
    <w:rsid w:val="00AE04FC"/>
    <w:rsid w:val="00AE2168"/>
    <w:rsid w:val="00AE2805"/>
    <w:rsid w:val="00AE3017"/>
    <w:rsid w:val="00B01CE9"/>
    <w:rsid w:val="00B05F9B"/>
    <w:rsid w:val="00B176E1"/>
    <w:rsid w:val="00B26400"/>
    <w:rsid w:val="00B4071D"/>
    <w:rsid w:val="00B40935"/>
    <w:rsid w:val="00B47E25"/>
    <w:rsid w:val="00B53296"/>
    <w:rsid w:val="00B7153B"/>
    <w:rsid w:val="00BB2DC6"/>
    <w:rsid w:val="00BC2E09"/>
    <w:rsid w:val="00BC3C66"/>
    <w:rsid w:val="00BC4DD8"/>
    <w:rsid w:val="00BE33E6"/>
    <w:rsid w:val="00BF1B4F"/>
    <w:rsid w:val="00C14725"/>
    <w:rsid w:val="00C17D46"/>
    <w:rsid w:val="00C457E0"/>
    <w:rsid w:val="00C53CE9"/>
    <w:rsid w:val="00C71A24"/>
    <w:rsid w:val="00C77538"/>
    <w:rsid w:val="00C8282F"/>
    <w:rsid w:val="00C85084"/>
    <w:rsid w:val="00C96914"/>
    <w:rsid w:val="00CB4813"/>
    <w:rsid w:val="00CB7DED"/>
    <w:rsid w:val="00CC5729"/>
    <w:rsid w:val="00CE76B2"/>
    <w:rsid w:val="00CF756D"/>
    <w:rsid w:val="00D056A4"/>
    <w:rsid w:val="00D26DBA"/>
    <w:rsid w:val="00D273F3"/>
    <w:rsid w:val="00D3064B"/>
    <w:rsid w:val="00D403ED"/>
    <w:rsid w:val="00D43726"/>
    <w:rsid w:val="00D5256F"/>
    <w:rsid w:val="00D5410F"/>
    <w:rsid w:val="00D632F8"/>
    <w:rsid w:val="00D76012"/>
    <w:rsid w:val="00D771BE"/>
    <w:rsid w:val="00D829FD"/>
    <w:rsid w:val="00D85B90"/>
    <w:rsid w:val="00D85D9E"/>
    <w:rsid w:val="00D93214"/>
    <w:rsid w:val="00DA2B0B"/>
    <w:rsid w:val="00DA4989"/>
    <w:rsid w:val="00DB13AA"/>
    <w:rsid w:val="00DB1FC5"/>
    <w:rsid w:val="00DB454A"/>
    <w:rsid w:val="00DB48B5"/>
    <w:rsid w:val="00DC2DC4"/>
    <w:rsid w:val="00DD1FE3"/>
    <w:rsid w:val="00E20706"/>
    <w:rsid w:val="00E263D8"/>
    <w:rsid w:val="00E402D7"/>
    <w:rsid w:val="00E5145F"/>
    <w:rsid w:val="00E520CC"/>
    <w:rsid w:val="00E54E0C"/>
    <w:rsid w:val="00E61EFD"/>
    <w:rsid w:val="00E6786A"/>
    <w:rsid w:val="00E811B8"/>
    <w:rsid w:val="00EA3F0A"/>
    <w:rsid w:val="00EC5994"/>
    <w:rsid w:val="00ED4B3B"/>
    <w:rsid w:val="00EE0AE0"/>
    <w:rsid w:val="00EF3592"/>
    <w:rsid w:val="00EF727D"/>
    <w:rsid w:val="00F03B9E"/>
    <w:rsid w:val="00F11C34"/>
    <w:rsid w:val="00F1337F"/>
    <w:rsid w:val="00F16F6D"/>
    <w:rsid w:val="00F24A38"/>
    <w:rsid w:val="00F36BD7"/>
    <w:rsid w:val="00F56B6A"/>
    <w:rsid w:val="00FA17C7"/>
    <w:rsid w:val="00FA2FC8"/>
    <w:rsid w:val="00FB131C"/>
    <w:rsid w:val="00FB631A"/>
    <w:rsid w:val="00FC74D3"/>
    <w:rsid w:val="00FC7CD4"/>
    <w:rsid w:val="00FE206A"/>
    <w:rsid w:val="00F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FB131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74D3"/>
  </w:style>
  <w:style w:type="paragraph" w:styleId="a3">
    <w:name w:val="Balloon Text"/>
    <w:basedOn w:val="a"/>
    <w:link w:val="a4"/>
    <w:uiPriority w:val="99"/>
    <w:semiHidden/>
    <w:unhideWhenUsed/>
    <w:rsid w:val="00FC74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4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632F8"/>
    <w:pPr>
      <w:spacing w:before="100" w:beforeAutospacing="1" w:after="100" w:afterAutospacing="1"/>
    </w:pPr>
  </w:style>
  <w:style w:type="character" w:customStyle="1" w:styleId="path">
    <w:name w:val="path"/>
    <w:basedOn w:val="a0"/>
    <w:rsid w:val="00D632F8"/>
  </w:style>
  <w:style w:type="character" w:customStyle="1" w:styleId="40">
    <w:name w:val="Заголовок 4 Знак"/>
    <w:basedOn w:val="a0"/>
    <w:link w:val="4"/>
    <w:uiPriority w:val="9"/>
    <w:rsid w:val="00FB13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80026">
          <w:marLeft w:val="0"/>
          <w:marRight w:val="0"/>
          <w:marTop w:val="0"/>
          <w:marBottom w:val="0"/>
          <w:divBdr>
            <w:top w:val="single" w:sz="6" w:space="8" w:color="E8D995"/>
            <w:left w:val="single" w:sz="6" w:space="20" w:color="E8D995"/>
            <w:bottom w:val="single" w:sz="6" w:space="8" w:color="E8D995"/>
            <w:right w:val="single" w:sz="6" w:space="8" w:color="E8D995"/>
          </w:divBdr>
        </w:div>
        <w:div w:id="1699965127">
          <w:marLeft w:val="0"/>
          <w:marRight w:val="0"/>
          <w:marTop w:val="0"/>
          <w:marBottom w:val="0"/>
          <w:divBdr>
            <w:top w:val="single" w:sz="6" w:space="8" w:color="E8D995"/>
            <w:left w:val="single" w:sz="6" w:space="20" w:color="E8D995"/>
            <w:bottom w:val="single" w:sz="6" w:space="8" w:color="E8D995"/>
            <w:right w:val="single" w:sz="6" w:space="8" w:color="E8D995"/>
          </w:divBdr>
        </w:div>
        <w:div w:id="21786878">
          <w:marLeft w:val="0"/>
          <w:marRight w:val="0"/>
          <w:marTop w:val="0"/>
          <w:marBottom w:val="0"/>
          <w:divBdr>
            <w:top w:val="single" w:sz="6" w:space="8" w:color="BCCCDC"/>
            <w:left w:val="single" w:sz="6" w:space="20" w:color="BCCCDC"/>
            <w:bottom w:val="single" w:sz="6" w:space="8" w:color="BCCCDC"/>
            <w:right w:val="single" w:sz="6" w:space="8" w:color="BCCCDC"/>
          </w:divBdr>
        </w:div>
        <w:div w:id="1704865224">
          <w:marLeft w:val="0"/>
          <w:marRight w:val="0"/>
          <w:marTop w:val="0"/>
          <w:marBottom w:val="0"/>
          <w:divBdr>
            <w:top w:val="single" w:sz="6" w:space="8" w:color="BCCCDC"/>
            <w:left w:val="single" w:sz="6" w:space="20" w:color="BCCCDC"/>
            <w:bottom w:val="single" w:sz="6" w:space="8" w:color="BCCCDC"/>
            <w:right w:val="single" w:sz="6" w:space="8" w:color="BCCCDC"/>
          </w:divBdr>
        </w:div>
      </w:divsChild>
    </w:div>
    <w:div w:id="2032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hyperlink" Target="javascript:ShowImg('/images/content_manager/examples/tasks/seminar.png',718,351,'%D0%94%D0%BE%D0%B1%D0%B0%D0%B2%D0%BB%D0%B5%D0%BD%D0%B8%D0%B5%20%D0%BD%D0%BE%D0%B2%D0%BE%D1%81%D1%82%D0%B8')" TargetMode="External"/><Relationship Id="rId47" Type="http://schemas.openxmlformats.org/officeDocument/2006/relationships/image" Target="media/image4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3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hyperlink" Target="javascript:ShowImg('/images/content_manager/information/din_stat_1.png',800,602,'%D0%A1%D1%82%D0%B0%D1%82%D0%B8%D1%87%D0%B5%D1%81%D0%BA%D0%B0%D1%8F%20%D0%B8%20%D0%B4%D0%B8%D0%BD%D0%B0%D0%BC%D0%B8%D1%87%D0%B5%D1%81%D0%BA%D0%B0%D1%8F%20%D0%B8%D0%BD%D1%84%D0%BE%D1%80%D0%BC%D0%B0%D1%86%D0%B8%D1%8F%20%D0%B2%20%D0%B2%D0%B8%D0%B7%D1%83%D0%B0%D0%BB%D1%8C%D0%BD%D0%BE%D0%BC%20%D1%80%D0%B5%D0%B4%D0%B0%D0%BA%D1%82%D0%BE%D1%80%D0%B5')" TargetMode="External"/><Relationship Id="rId40" Type="http://schemas.openxmlformats.org/officeDocument/2006/relationships/image" Target="media/image35.png"/><Relationship Id="rId45" Type="http://schemas.openxmlformats.org/officeDocument/2006/relationships/hyperlink" Target="javascript:ShowImg('/images/content_manager/examples/tasks/dop.png',797,297,'%D0%94%D0%BE%D0%BF%D0%BE%D0%BB%D0%BD%D0%B8%D1%82%D0%B5%D0%BB%D1%8C%D0%BD%D0%BE')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7.png"/><Relationship Id="rId48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11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intec</dc:creator>
  <cp:lastModifiedBy>intec</cp:lastModifiedBy>
  <cp:revision>3</cp:revision>
  <dcterms:created xsi:type="dcterms:W3CDTF">2012-05-03T11:05:00Z</dcterms:created>
  <dcterms:modified xsi:type="dcterms:W3CDTF">2012-05-16T08:50:00Z</dcterms:modified>
</cp:coreProperties>
</file>